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长城大标宋体" w:hAnsi="长城大标宋体" w:eastAsia="长城大标宋体" w:cs="长城大标宋体"/>
          <w:b/>
          <w:bCs w:val="0"/>
          <w:sz w:val="28"/>
          <w:szCs w:val="28"/>
          <w:lang w:eastAsia="zh-CN"/>
        </w:rPr>
      </w:pPr>
      <w:bookmarkStart w:id="0" w:name="_GoBack"/>
      <w:bookmarkEnd w:id="0"/>
      <w:r>
        <w:rPr>
          <w:rFonts w:hint="eastAsia" w:ascii="长城大标宋体" w:hAnsi="长城大标宋体" w:eastAsia="长城大标宋体" w:cs="长城大标宋体"/>
          <w:b/>
          <w:bCs w:val="0"/>
          <w:color w:val="FF0000"/>
          <w:w w:val="80"/>
          <w:sz w:val="84"/>
          <w:szCs w:val="84"/>
          <w:lang w:val="en-US" w:eastAsia="zh-CN"/>
        </w:rPr>
        <w:t>北京中健联健康服务促进中心</w:t>
      </w:r>
    </w:p>
    <w:p>
      <w:pPr>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 w:hAnsi="仿宋" w:eastAsia="仿宋" w:cs="仿宋"/>
          <w:b w:val="0"/>
          <w:bCs w:val="0"/>
          <w:sz w:val="30"/>
          <w:szCs w:val="30"/>
          <w:lang w:val="en-US" w:eastAsia="zh-CN"/>
        </w:rPr>
      </w:pPr>
      <w:r>
        <w:rPr>
          <w:rFonts w:hint="eastAsia" w:ascii="仿宋" w:hAnsi="仿宋" w:eastAsia="仿宋" w:cs="仿宋"/>
          <w:b w:val="0"/>
          <w:bCs w:val="0"/>
          <w:sz w:val="32"/>
          <w:szCs w:val="32"/>
          <w:lang w:val="en-US" w:eastAsia="zh-CN"/>
        </w:rPr>
        <w:t>中健促﹝2018﹞4号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b/>
          <w:bCs/>
          <w:sz w:val="36"/>
          <w:szCs w:val="36"/>
          <w:lang w:val="en-US" w:eastAsia="zh-CN"/>
        </w:rPr>
      </w:pPr>
      <w:r>
        <w:rPr>
          <w:rFonts w:hint="eastAsia"/>
          <w:color w:val="FF0000"/>
        </w:rPr>
        <mc:AlternateContent>
          <mc:Choice Requires="wps">
            <w:drawing>
              <wp:anchor distT="0" distB="0" distL="114300" distR="114300" simplePos="0" relativeHeight="251658240" behindDoc="0" locked="0" layoutInCell="1" allowOverlap="1">
                <wp:simplePos x="0" y="0"/>
                <wp:positionH relativeFrom="column">
                  <wp:posOffset>96520</wp:posOffset>
                </wp:positionH>
                <wp:positionV relativeFrom="paragraph">
                  <wp:posOffset>170180</wp:posOffset>
                </wp:positionV>
                <wp:extent cx="5607685" cy="21590"/>
                <wp:effectExtent l="0" t="0" r="0" b="0"/>
                <wp:wrapNone/>
                <wp:docPr id="1" name="Line 2"/>
                <wp:cNvGraphicFramePr/>
                <a:graphic xmlns:a="http://schemas.openxmlformats.org/drawingml/2006/main">
                  <a:graphicData uri="http://schemas.microsoft.com/office/word/2010/wordprocessingShape">
                    <wps:wsp>
                      <wps:cNvCnPr/>
                      <wps:spPr>
                        <a:xfrm>
                          <a:off x="0" y="0"/>
                          <a:ext cx="5607685" cy="2159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Line 2" o:spid="_x0000_s1026" o:spt="20" style="position:absolute;left:0pt;margin-left:7.6pt;margin-top:13.4pt;height:1.7pt;width:441.55pt;z-index:251658240;mso-width-relative:page;mso-height-relative:page;" filled="f" stroked="t" coordsize="21600,21600" o:gfxdata="UEsDBAoAAAAAAIdO4kAAAAAAAAAAAAAAAAAEAAAAZHJzL1BLAwQUAAAACACHTuJA1k6mPtYAAAAI&#10;AQAADwAAAGRycy9kb3ducmV2LnhtbE2PzU7DMBCE70i8g7VI3KidVI1CiNMDCCS40VIQNzfexBHx&#10;OordH96e5QTH0YxmvqnXZz+KI85xCKQhWygQSG2wA/Ua3raPNyWImAxZMwZCDd8YYd1cXtSmsuFE&#10;r3jcpF5wCcXKaHApTZWUsXXoTVyECYm9LszeJJZzL+1sTlzuR5krVUhvBuIFZya8d9h+bQ5ew/M7&#10;7uzu8+VhFUabdR9PRexcofX1VabuQCQ8p78w/OIzOjTMtA8HslGMrFc5JzXkBT9gv7wtlyD2GpYq&#10;B9nU8v+B5gdQSwMEFAAAAAgAh07iQHdwbV3IAQAAkAMAAA4AAABkcnMvZTJvRG9jLnhtbK1TyY7b&#10;MAy9F+g/CLo3doJJOjXizGHS9DJoA7T9AEaLLUAbRE2c/H0pJc10uRTF+CBTIvX4+EitH07OsqNK&#10;aILv+XzWcqa8CNL4oeffv+3e3XOGGbwEG7zq+Vkhf9i8fbOeYqcWYQxWqsQIxGM3xZ6POceuaVCM&#10;ygHOQlSenDokB5m2aWhkgonQnW0WbbtqppBkTEEoRDrdXpx8U/G1ViJ/0RpVZrbnxC3XNdX1UNZm&#10;s4ZuSBBHI6404D9YODCekt6gtpCBPSfzF5QzIgUMOs9EcE3Q2ghVa6Bq5u0f1XwdIapaC4mD8SYT&#10;vh6s+HzcJ2Yk9Y4zD45a9GS8YouizBSxo4BHv0/XHcZ9KmWedHLlTwWwU1XzfFNTnTITdLhcte9X&#10;90vOBPkW8+WHqnbzcjkmzJ9UcKwYPbeUt2oIxyfMlJBCf4aUXNaziYCWdy01UgANi7aQyXSR6KMf&#10;6mUM1sidsbZcwTQcHm1iR6D273YtfaUuAv4trGTZAo6XuOq6DMaoQH70kuVzJGE8TTAvHJySnFlF&#10;A18sAoQug7H/EkmprScGRdqLmMU6BHmmNjzHZIaRpJhXlsVDba98ryNa5urXfUV6eUib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ZOpj7WAAAACAEAAA8AAAAAAAAAAQAgAAAAIgAAAGRycy9kb3du&#10;cmV2LnhtbFBLAQIUABQAAAAIAIdO4kB3cG1dyAEAAJADAAAOAAAAAAAAAAEAIAAAACUBAABkcnMv&#10;ZTJvRG9jLnhtbFBLBQYAAAAABgAGAFkBAABfBQ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b/>
          <w:bCs/>
          <w:w w:val="90"/>
          <w:sz w:val="44"/>
          <w:szCs w:val="44"/>
          <w:lang w:val="en-US" w:eastAsia="zh-CN"/>
        </w:rPr>
      </w:pPr>
      <w:r>
        <w:rPr>
          <w:rFonts w:hint="eastAsia"/>
          <w:b/>
          <w:bCs/>
          <w:sz w:val="44"/>
          <w:szCs w:val="44"/>
          <w:lang w:val="en-US" w:eastAsia="zh-CN"/>
        </w:rPr>
        <w:t>关于颁布实施《中医药</w:t>
      </w:r>
      <w:r>
        <w:rPr>
          <w:rFonts w:hint="eastAsia"/>
          <w:b/>
          <w:bCs/>
          <w:w w:val="100"/>
          <w:sz w:val="44"/>
          <w:szCs w:val="44"/>
          <w:lang w:val="en-US" w:eastAsia="zh-CN"/>
        </w:rPr>
        <w:t>健康服务人员岗位能力培训工作管理办法》的通知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各合作机构及广大学员：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现将我中心颁布实施的《中医药健康服务人员岗位能力培训工作管理办法》颁布实施，请严格执行。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特此通知。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0"/>
        <w:jc w:val="left"/>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附件：《中医药健康服务人员岗位能力培训工作管理办法》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0"/>
        <w:jc w:val="left"/>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0"/>
        <w:jc w:val="left"/>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0"/>
        <w:jc w:val="left"/>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5747" w:leftChars="608" w:right="0" w:rightChars="0" w:hanging="4470" w:hangingChars="1397"/>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北京中健联健康服务促进中心                          2018年1月15日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b/>
          <w:bCs/>
          <w:sz w:val="36"/>
          <w:szCs w:val="36"/>
          <w:lang w:val="en-US" w:eastAsia="zh-CN"/>
        </w:rPr>
        <w:sectPr>
          <w:headerReference r:id="rId3" w:type="default"/>
          <w:footerReference r:id="rId4" w:type="default"/>
          <w:pgSz w:w="11906" w:h="16838"/>
          <w:pgMar w:top="1440" w:right="1440" w:bottom="1440" w:left="1440" w:header="851" w:footer="992" w:gutter="0"/>
          <w:paperSrc/>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val="0"/>
          <w:bCs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640" w:lineRule="exact"/>
        <w:ind w:left="0" w:leftChars="0" w:right="0" w:rightChars="0" w:firstLine="0" w:firstLineChars="0"/>
        <w:jc w:val="center"/>
        <w:textAlignment w:val="auto"/>
        <w:outlineLvl w:val="9"/>
        <w:rPr>
          <w:rFonts w:hint="eastAsia"/>
          <w:b/>
          <w:bCs/>
          <w:w w:val="100"/>
          <w:sz w:val="44"/>
          <w:szCs w:val="44"/>
          <w:lang w:val="en-US" w:eastAsia="zh-CN"/>
        </w:rPr>
      </w:pPr>
      <w:r>
        <w:rPr>
          <w:rFonts w:hint="eastAsia"/>
          <w:b/>
          <w:bCs/>
          <w:w w:val="90"/>
          <w:sz w:val="44"/>
          <w:szCs w:val="44"/>
          <w:lang w:val="en-US" w:eastAsia="zh-CN"/>
        </w:rPr>
        <w:t>中医药健康服务</w:t>
      </w:r>
      <w:r>
        <w:rPr>
          <w:rFonts w:hint="eastAsia"/>
          <w:b/>
          <w:bCs/>
          <w:w w:val="100"/>
          <w:sz w:val="44"/>
          <w:szCs w:val="44"/>
          <w:lang w:val="en-US" w:eastAsia="zh-CN"/>
        </w:rPr>
        <w:t>人员岗位能力培训工作</w:t>
      </w:r>
    </w:p>
    <w:p>
      <w:pPr>
        <w:keepNext w:val="0"/>
        <w:keepLines w:val="0"/>
        <w:pageBreakBefore w:val="0"/>
        <w:widowControl w:val="0"/>
        <w:kinsoku/>
        <w:wordWrap/>
        <w:overflowPunct/>
        <w:topLinePunct w:val="0"/>
        <w:autoSpaceDE/>
        <w:autoSpaceDN/>
        <w:bidi w:val="0"/>
        <w:adjustRightInd/>
        <w:snapToGrid/>
        <w:spacing w:before="157" w:beforeLines="50"/>
        <w:ind w:left="0" w:leftChars="0" w:right="0" w:rightChars="0" w:firstLine="0" w:firstLineChars="0"/>
        <w:jc w:val="center"/>
        <w:textAlignment w:val="auto"/>
        <w:rPr>
          <w:rFonts w:hint="eastAsia"/>
          <w:b/>
          <w:bCs/>
          <w:w w:val="90"/>
          <w:sz w:val="44"/>
          <w:szCs w:val="44"/>
          <w:lang w:val="en-US" w:eastAsia="zh-CN"/>
        </w:rPr>
      </w:pPr>
      <w:r>
        <w:rPr>
          <w:rFonts w:hint="eastAsia"/>
          <w:b/>
          <w:bCs/>
          <w:w w:val="100"/>
          <w:sz w:val="44"/>
          <w:szCs w:val="44"/>
          <w:lang w:val="en-US" w:eastAsia="zh-CN"/>
        </w:rPr>
        <w:t>管理办法</w:t>
      </w:r>
    </w:p>
    <w:p>
      <w:pPr>
        <w:rPr>
          <w:rFonts w:hint="eastAsia"/>
          <w:b/>
          <w:bCs/>
          <w:w w:val="90"/>
          <w:sz w:val="44"/>
          <w:szCs w:val="44"/>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20" w:lineRule="exact"/>
        <w:ind w:left="0" w:leftChars="0" w:right="0" w:rightChars="0"/>
        <w:jc w:val="both"/>
        <w:textAlignment w:val="auto"/>
        <w:rPr>
          <w:rFonts w:hint="eastAsia" w:ascii="仿宋" w:hAnsi="仿宋" w:eastAsia="仿宋" w:cs="仿宋"/>
          <w:b w:val="0"/>
          <w:bCs w:val="0"/>
          <w:sz w:val="30"/>
          <w:szCs w:val="30"/>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0"/>
          <w:szCs w:val="30"/>
          <w:lang w:val="en-US" w:eastAsia="zh-CN"/>
        </w:rPr>
        <w:t xml:space="preserve">   </w:t>
      </w:r>
      <w:r>
        <w:rPr>
          <w:rFonts w:hint="eastAsia" w:ascii="仿宋" w:hAnsi="仿宋" w:eastAsia="仿宋" w:cs="仿宋"/>
          <w:b w:val="0"/>
          <w:bCs w:val="0"/>
          <w:sz w:val="30"/>
          <w:szCs w:val="30"/>
        </w:rPr>
        <w:t>为</w:t>
      </w:r>
      <w:r>
        <w:rPr>
          <w:rFonts w:hint="eastAsia" w:ascii="仿宋" w:hAnsi="仿宋" w:eastAsia="仿宋" w:cs="仿宋"/>
          <w:b w:val="0"/>
          <w:bCs w:val="0"/>
          <w:sz w:val="30"/>
          <w:szCs w:val="30"/>
          <w:lang w:eastAsia="zh-CN"/>
        </w:rPr>
        <w:t>深入</w:t>
      </w:r>
      <w:r>
        <w:rPr>
          <w:rFonts w:hint="eastAsia" w:ascii="仿宋" w:hAnsi="仿宋" w:eastAsia="仿宋" w:cs="仿宋"/>
          <w:b w:val="0"/>
          <w:bCs w:val="0"/>
          <w:sz w:val="30"/>
          <w:szCs w:val="30"/>
        </w:rPr>
        <w:t>贯彻落实</w:t>
      </w:r>
      <w:r>
        <w:rPr>
          <w:rFonts w:hint="eastAsia" w:ascii="仿宋" w:hAnsi="仿宋" w:eastAsia="仿宋" w:cs="仿宋"/>
          <w:b w:val="0"/>
          <w:bCs w:val="0"/>
          <w:sz w:val="30"/>
          <w:szCs w:val="30"/>
          <w:lang w:eastAsia="zh-CN"/>
        </w:rPr>
        <w:t>党的十九大精神，根据</w:t>
      </w:r>
      <w:r>
        <w:rPr>
          <w:rFonts w:hint="eastAsia" w:ascii="仿宋" w:hAnsi="仿宋" w:eastAsia="仿宋" w:cs="仿宋"/>
          <w:b w:val="0"/>
          <w:bCs w:val="0"/>
          <w:sz w:val="28"/>
          <w:szCs w:val="28"/>
          <w:lang w:val="en-US" w:eastAsia="zh-CN"/>
        </w:rPr>
        <w:t>国务院《关于促进健康服务业发展的若干意见》（国发[2013]-40号）关于全面发展中医药医疗保健服务、加大人才培养和职业培训力度以及国务院办公厅《关于印发中医药健康服务发展规划（2015-2020）的通知》（国办发[2015]32号）关于充分发挥中医药特色优势，加快发展中医药健康服务，拓宽中医药健康服务技术技能型人才岗位设置要求，为全面落实《中医药十三五发展规划》和</w:t>
      </w:r>
      <w:r>
        <w:rPr>
          <w:rFonts w:ascii="仿宋_GB2312" w:hAnsi="宋体" w:eastAsia="仿宋_GB2312" w:cs="仿宋_GB2312"/>
          <w:b w:val="0"/>
          <w:i w:val="0"/>
          <w:caps w:val="0"/>
          <w:color w:val="auto"/>
          <w:spacing w:val="0"/>
          <w:sz w:val="28"/>
          <w:szCs w:val="28"/>
          <w:highlight w:val="none"/>
        </w:rPr>
        <w:t>《“健康中国2030”规划纲要</w:t>
      </w:r>
      <w:r>
        <w:rPr>
          <w:rFonts w:hint="eastAsia" w:ascii="仿宋" w:hAnsi="仿宋" w:eastAsia="仿宋" w:cs="仿宋"/>
          <w:b w:val="0"/>
          <w:bCs w:val="0"/>
          <w:color w:val="auto"/>
          <w:sz w:val="28"/>
          <w:szCs w:val="28"/>
          <w:highlight w:val="none"/>
          <w:lang w:val="en-US" w:eastAsia="zh-CN"/>
        </w:rPr>
        <w:t>》</w:t>
      </w:r>
      <w:r>
        <w:rPr>
          <w:rFonts w:hint="eastAsia" w:ascii="仿宋" w:hAnsi="仿宋" w:eastAsia="仿宋" w:cs="仿宋"/>
          <w:b w:val="0"/>
          <w:bCs w:val="0"/>
          <w:sz w:val="30"/>
          <w:szCs w:val="30"/>
          <w:lang w:eastAsia="zh-CN"/>
        </w:rPr>
        <w:t>的有关要求，围绕</w:t>
      </w:r>
      <w:r>
        <w:rPr>
          <w:rFonts w:hint="eastAsia" w:ascii="仿宋" w:hAnsi="仿宋" w:eastAsia="仿宋" w:cs="仿宋"/>
          <w:b w:val="0"/>
          <w:bCs w:val="0"/>
          <w:sz w:val="30"/>
          <w:szCs w:val="30"/>
          <w:lang w:val="en-US" w:eastAsia="zh-CN"/>
        </w:rPr>
        <w:t>中心</w:t>
      </w:r>
      <w:r>
        <w:rPr>
          <w:rFonts w:hint="eastAsia" w:ascii="仿宋" w:hAnsi="仿宋" w:eastAsia="仿宋" w:cs="仿宋"/>
          <w:b w:val="0"/>
          <w:i w:val="0"/>
          <w:caps w:val="0"/>
          <w:color w:val="000000"/>
          <w:spacing w:val="0"/>
          <w:sz w:val="28"/>
          <w:szCs w:val="28"/>
          <w:shd w:val="clear" w:fill="FFFFFF"/>
        </w:rPr>
        <w:t>“普及中医药健康知识、促进</w:t>
      </w:r>
      <w:r>
        <w:rPr>
          <w:rFonts w:hint="eastAsia" w:ascii="仿宋" w:hAnsi="仿宋" w:eastAsia="仿宋" w:cs="仿宋"/>
          <w:b w:val="0"/>
          <w:i w:val="0"/>
          <w:caps w:val="0"/>
          <w:color w:val="000000"/>
          <w:spacing w:val="0"/>
          <w:sz w:val="28"/>
          <w:szCs w:val="28"/>
          <w:shd w:val="clear" w:fill="FFFFFF"/>
          <w:lang w:val="en-US" w:eastAsia="zh-CN"/>
        </w:rPr>
        <w:t>中医药健康事业</w:t>
      </w:r>
      <w:r>
        <w:rPr>
          <w:rFonts w:hint="eastAsia" w:ascii="仿宋" w:hAnsi="仿宋" w:eastAsia="仿宋" w:cs="仿宋"/>
          <w:b w:val="0"/>
          <w:i w:val="0"/>
          <w:caps w:val="0"/>
          <w:color w:val="000000"/>
          <w:spacing w:val="0"/>
          <w:sz w:val="28"/>
          <w:szCs w:val="28"/>
          <w:shd w:val="clear" w:fill="FFFFFF"/>
        </w:rPr>
        <w:t>发展”</w:t>
      </w:r>
      <w:r>
        <w:rPr>
          <w:rFonts w:hint="eastAsia" w:ascii="仿宋" w:hAnsi="仿宋" w:eastAsia="仿宋" w:cs="仿宋"/>
          <w:b w:val="0"/>
          <w:i w:val="0"/>
          <w:caps w:val="0"/>
          <w:color w:val="000000"/>
          <w:spacing w:val="0"/>
          <w:sz w:val="28"/>
          <w:szCs w:val="28"/>
          <w:shd w:val="clear" w:fill="FFFFFF"/>
          <w:lang w:val="en-US" w:eastAsia="zh-CN"/>
        </w:rPr>
        <w:t>的理念</w:t>
      </w:r>
      <w:r>
        <w:rPr>
          <w:rFonts w:hint="eastAsia" w:ascii="仿宋" w:hAnsi="仿宋" w:eastAsia="仿宋" w:cs="仿宋"/>
          <w:b w:val="0"/>
          <w:bCs w:val="0"/>
          <w:sz w:val="30"/>
          <w:szCs w:val="30"/>
          <w:lang w:eastAsia="zh-CN"/>
        </w:rPr>
        <w:t>，进一步</w:t>
      </w:r>
      <w:r>
        <w:rPr>
          <w:rFonts w:hint="eastAsia" w:ascii="仿宋" w:hAnsi="仿宋" w:eastAsia="仿宋" w:cs="仿宋"/>
          <w:b w:val="0"/>
          <w:bCs w:val="0"/>
          <w:color w:val="000000" w:themeColor="text1"/>
          <w:sz w:val="30"/>
          <w:szCs w:val="30"/>
          <w:lang w:val="en-US" w:eastAsia="zh-CN"/>
          <w14:textFill>
            <w14:solidFill>
              <w14:schemeClr w14:val="tx1"/>
            </w14:solidFill>
          </w14:textFill>
        </w:rPr>
        <w:t>加中医药健康服务人员岗位能力培训业务的工作力度，规范市场经营秩序，提高培训质量和服务能力，树立培训行业品牌，在征求有关方面意见的基础上，制定本办法。</w:t>
      </w:r>
    </w:p>
    <w:p>
      <w:pPr>
        <w:keepNext w:val="0"/>
        <w:keepLines w:val="0"/>
        <w:pageBreakBefore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黑体" w:hAnsi="黑体" w:eastAsia="黑体" w:cs="黑体"/>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   </w:t>
      </w:r>
      <w:r>
        <w:rPr>
          <w:rFonts w:hint="eastAsia" w:ascii="黑体" w:hAnsi="黑体" w:eastAsia="黑体" w:cs="黑体"/>
          <w:b w:val="0"/>
          <w:bCs w:val="0"/>
          <w:color w:val="000000" w:themeColor="text1"/>
          <w:sz w:val="30"/>
          <w:szCs w:val="30"/>
          <w:lang w:val="en-US" w:eastAsia="zh-CN"/>
          <w14:textFill>
            <w14:solidFill>
              <w14:schemeClr w14:val="tx1"/>
            </w14:solidFill>
          </w14:textFill>
        </w:rPr>
        <w:t xml:space="preserve"> 一、指导思想</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 w:hAnsi="仿宋" w:eastAsia="仿宋" w:cs="仿宋"/>
          <w:color w:val="000000"/>
          <w:sz w:val="30"/>
          <w:szCs w:val="30"/>
          <w:lang w:eastAsia="zh-CN"/>
        </w:rPr>
      </w:pPr>
      <w:r>
        <w:rPr>
          <w:rFonts w:hint="eastAsia" w:ascii="仿宋" w:hAnsi="仿宋" w:eastAsia="仿宋" w:cs="仿宋"/>
          <w:sz w:val="30"/>
          <w:szCs w:val="30"/>
        </w:rPr>
        <w:t>以习近平</w:t>
      </w:r>
      <w:r>
        <w:rPr>
          <w:rFonts w:hint="eastAsia" w:ascii="仿宋" w:hAnsi="仿宋" w:eastAsia="仿宋" w:cs="仿宋"/>
          <w:sz w:val="30"/>
          <w:szCs w:val="30"/>
          <w:lang w:val="en-US" w:eastAsia="zh-CN"/>
        </w:rPr>
        <w:t>新时代中国特色社会主义思想</w:t>
      </w:r>
      <w:r>
        <w:rPr>
          <w:rFonts w:hint="eastAsia" w:ascii="仿宋" w:hAnsi="仿宋" w:eastAsia="仿宋" w:cs="仿宋"/>
          <w:sz w:val="30"/>
          <w:szCs w:val="30"/>
          <w:lang w:eastAsia="zh-CN"/>
        </w:rPr>
        <w:t>为指导，按照</w:t>
      </w:r>
      <w:r>
        <w:rPr>
          <w:rFonts w:hint="eastAsia" w:ascii="仿宋" w:hAnsi="仿宋" w:eastAsia="仿宋" w:cs="仿宋"/>
          <w:color w:val="000000"/>
          <w:sz w:val="30"/>
          <w:szCs w:val="30"/>
        </w:rPr>
        <w:t>党中央、国务院</w:t>
      </w:r>
      <w:r>
        <w:rPr>
          <w:rFonts w:hint="eastAsia" w:ascii="仿宋" w:hAnsi="仿宋" w:eastAsia="仿宋" w:cs="仿宋"/>
          <w:color w:val="000000"/>
          <w:sz w:val="30"/>
          <w:szCs w:val="30"/>
          <w:lang w:eastAsia="zh-CN"/>
        </w:rPr>
        <w:t>以及</w:t>
      </w:r>
      <w:r>
        <w:rPr>
          <w:rFonts w:hint="eastAsia" w:ascii="仿宋" w:hAnsi="仿宋" w:eastAsia="仿宋" w:cs="仿宋"/>
          <w:sz w:val="30"/>
          <w:szCs w:val="30"/>
          <w:lang w:val="en-US" w:eastAsia="zh-CN"/>
        </w:rPr>
        <w:t>中心的</w:t>
      </w:r>
      <w:r>
        <w:rPr>
          <w:rFonts w:hint="eastAsia" w:ascii="仿宋" w:hAnsi="仿宋" w:eastAsia="仿宋" w:cs="仿宋"/>
          <w:sz w:val="30"/>
          <w:szCs w:val="30"/>
          <w:lang w:eastAsia="zh-CN"/>
        </w:rPr>
        <w:t>决策部署，</w:t>
      </w:r>
      <w:r>
        <w:rPr>
          <w:rFonts w:hint="eastAsia" w:ascii="仿宋" w:hAnsi="仿宋" w:eastAsia="仿宋" w:cs="仿宋"/>
          <w:sz w:val="30"/>
          <w:szCs w:val="30"/>
          <w:lang w:val="en-US" w:eastAsia="zh-CN"/>
        </w:rPr>
        <w:t>结合我中心的业务优势和健康服务业的发展情况，</w:t>
      </w:r>
      <w:r>
        <w:rPr>
          <w:rFonts w:hint="eastAsia" w:ascii="仿宋" w:hAnsi="仿宋" w:eastAsia="仿宋" w:cs="仿宋"/>
          <w:sz w:val="30"/>
          <w:szCs w:val="30"/>
        </w:rPr>
        <w:t>主动适应</w:t>
      </w:r>
      <w:r>
        <w:rPr>
          <w:rFonts w:hint="eastAsia" w:ascii="仿宋" w:hAnsi="仿宋" w:eastAsia="仿宋" w:cs="仿宋"/>
          <w:sz w:val="30"/>
          <w:szCs w:val="30"/>
          <w:lang w:val="en-US" w:eastAsia="zh-CN"/>
        </w:rPr>
        <w:t>新时代、新形势</w:t>
      </w:r>
      <w:r>
        <w:rPr>
          <w:rFonts w:hint="eastAsia" w:ascii="仿宋" w:hAnsi="仿宋" w:eastAsia="仿宋" w:cs="仿宋"/>
          <w:sz w:val="30"/>
          <w:szCs w:val="30"/>
        </w:rPr>
        <w:t>对</w:t>
      </w:r>
      <w:r>
        <w:rPr>
          <w:rFonts w:hint="eastAsia" w:ascii="仿宋" w:hAnsi="仿宋" w:eastAsia="仿宋" w:cs="仿宋"/>
          <w:sz w:val="30"/>
          <w:szCs w:val="30"/>
          <w:lang w:val="en-US" w:eastAsia="zh-CN"/>
        </w:rPr>
        <w:t>健康服务业</w:t>
      </w:r>
      <w:r>
        <w:rPr>
          <w:rFonts w:hint="eastAsia" w:ascii="仿宋" w:hAnsi="仿宋" w:eastAsia="仿宋" w:cs="仿宋"/>
          <w:sz w:val="30"/>
          <w:szCs w:val="30"/>
        </w:rPr>
        <w:t>提出的</w:t>
      </w:r>
      <w:r>
        <w:rPr>
          <w:rFonts w:hint="eastAsia" w:ascii="仿宋" w:hAnsi="仿宋" w:eastAsia="仿宋" w:cs="仿宋"/>
          <w:sz w:val="30"/>
          <w:szCs w:val="30"/>
          <w:lang w:val="en-US" w:eastAsia="zh-CN"/>
        </w:rPr>
        <w:t>新任务和</w:t>
      </w:r>
      <w:r>
        <w:rPr>
          <w:rFonts w:hint="eastAsia" w:ascii="仿宋" w:hAnsi="仿宋" w:eastAsia="仿宋" w:cs="仿宋"/>
          <w:sz w:val="30"/>
          <w:szCs w:val="30"/>
        </w:rPr>
        <w:t>新要求，</w:t>
      </w:r>
      <w:r>
        <w:rPr>
          <w:rFonts w:hint="eastAsia" w:ascii="仿宋" w:hAnsi="仿宋" w:eastAsia="仿宋" w:cs="仿宋"/>
          <w:sz w:val="30"/>
          <w:szCs w:val="30"/>
          <w:lang w:val="en-US" w:eastAsia="zh-CN"/>
        </w:rPr>
        <w:t>围绕科教兴国战略和人才强国战略，</w:t>
      </w:r>
      <w:r>
        <w:rPr>
          <w:rFonts w:hint="eastAsia" w:ascii="仿宋" w:hAnsi="仿宋" w:eastAsia="仿宋" w:cs="仿宋"/>
          <w:sz w:val="30"/>
          <w:szCs w:val="30"/>
        </w:rPr>
        <w:t>坚持政府推动、市场引导、行业自律、社会监督相结合</w:t>
      </w:r>
      <w:r>
        <w:rPr>
          <w:rFonts w:hint="eastAsia" w:ascii="仿宋" w:hAnsi="仿宋" w:eastAsia="仿宋" w:cs="仿宋"/>
          <w:sz w:val="30"/>
          <w:szCs w:val="30"/>
          <w:lang w:eastAsia="zh-CN"/>
        </w:rPr>
        <w:t>的原则</w:t>
      </w:r>
      <w:r>
        <w:rPr>
          <w:rFonts w:hint="eastAsia" w:ascii="仿宋" w:hAnsi="仿宋" w:eastAsia="仿宋" w:cs="仿宋"/>
          <w:sz w:val="30"/>
          <w:szCs w:val="30"/>
        </w:rPr>
        <w:t>，</w:t>
      </w:r>
      <w:r>
        <w:rPr>
          <w:rFonts w:hint="eastAsia" w:ascii="仿宋" w:hAnsi="仿宋" w:eastAsia="仿宋" w:cs="仿宋"/>
          <w:sz w:val="30"/>
          <w:szCs w:val="30"/>
          <w:lang w:val="en-US" w:eastAsia="zh-CN"/>
        </w:rPr>
        <w:t>营造有利于大众创业、万众创新的良好环境，进一步</w:t>
      </w:r>
      <w:r>
        <w:rPr>
          <w:rFonts w:hint="eastAsia" w:ascii="仿宋" w:hAnsi="仿宋" w:eastAsia="仿宋" w:cs="仿宋"/>
          <w:color w:val="000000"/>
          <w:sz w:val="30"/>
          <w:szCs w:val="30"/>
          <w:u w:val="none"/>
          <w:lang w:eastAsia="zh-CN"/>
        </w:rPr>
        <w:t>提高</w:t>
      </w:r>
      <w:r>
        <w:rPr>
          <w:rFonts w:hint="eastAsia" w:ascii="仿宋" w:hAnsi="仿宋" w:eastAsia="仿宋" w:cs="仿宋"/>
          <w:color w:val="000000"/>
          <w:sz w:val="30"/>
          <w:szCs w:val="30"/>
          <w:u w:val="none"/>
        </w:rPr>
        <w:t>劳动者职业素</w:t>
      </w:r>
      <w:r>
        <w:rPr>
          <w:rFonts w:hint="eastAsia" w:ascii="仿宋" w:hAnsi="仿宋" w:eastAsia="仿宋" w:cs="仿宋"/>
          <w:color w:val="000000"/>
          <w:sz w:val="30"/>
          <w:szCs w:val="30"/>
          <w:u w:val="none"/>
          <w:lang w:eastAsia="zh-CN"/>
        </w:rPr>
        <w:t>养</w:t>
      </w:r>
      <w:r>
        <w:rPr>
          <w:rFonts w:hint="eastAsia" w:ascii="仿宋" w:hAnsi="仿宋" w:eastAsia="仿宋" w:cs="仿宋"/>
          <w:color w:val="000000"/>
          <w:sz w:val="30"/>
          <w:szCs w:val="30"/>
          <w:u w:val="none"/>
        </w:rPr>
        <w:t>和就业能力</w:t>
      </w:r>
      <w:r>
        <w:rPr>
          <w:rFonts w:hint="eastAsia" w:ascii="仿宋" w:hAnsi="仿宋" w:eastAsia="仿宋" w:cs="仿宋"/>
          <w:color w:val="000000"/>
          <w:sz w:val="30"/>
          <w:szCs w:val="30"/>
          <w:u w:val="none"/>
          <w:lang w:eastAsia="zh-CN"/>
        </w:rPr>
        <w:t>，</w:t>
      </w:r>
      <w:r>
        <w:rPr>
          <w:rFonts w:hint="eastAsia" w:ascii="仿宋" w:hAnsi="仿宋" w:eastAsia="仿宋" w:cs="仿宋"/>
          <w:color w:val="000000"/>
          <w:sz w:val="30"/>
          <w:szCs w:val="30"/>
        </w:rPr>
        <w:t>保障</w:t>
      </w:r>
      <w:r>
        <w:rPr>
          <w:rFonts w:hint="eastAsia" w:ascii="仿宋" w:hAnsi="仿宋" w:eastAsia="仿宋" w:cs="仿宋"/>
          <w:color w:val="000000"/>
          <w:sz w:val="30"/>
          <w:szCs w:val="30"/>
          <w:lang w:val="en-US" w:eastAsia="zh-CN"/>
        </w:rPr>
        <w:t>健康</w:t>
      </w:r>
      <w:r>
        <w:rPr>
          <w:rFonts w:hint="eastAsia" w:ascii="仿宋" w:hAnsi="仿宋" w:eastAsia="仿宋" w:cs="仿宋"/>
          <w:color w:val="000000"/>
          <w:sz w:val="30"/>
          <w:szCs w:val="30"/>
        </w:rPr>
        <w:t>服务供给</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提高</w:t>
      </w:r>
      <w:r>
        <w:rPr>
          <w:rFonts w:hint="eastAsia" w:ascii="仿宋" w:hAnsi="仿宋" w:eastAsia="仿宋" w:cs="仿宋"/>
          <w:color w:val="000000"/>
          <w:sz w:val="30"/>
          <w:szCs w:val="30"/>
          <w:lang w:val="en-US" w:eastAsia="zh-CN"/>
        </w:rPr>
        <w:t>健康</w:t>
      </w:r>
      <w:r>
        <w:rPr>
          <w:rFonts w:hint="eastAsia" w:ascii="仿宋" w:hAnsi="仿宋" w:eastAsia="仿宋" w:cs="仿宋"/>
          <w:color w:val="000000"/>
          <w:sz w:val="30"/>
          <w:szCs w:val="30"/>
        </w:rPr>
        <w:t>服务质量</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促进</w:t>
      </w:r>
      <w:r>
        <w:rPr>
          <w:rFonts w:hint="eastAsia" w:ascii="仿宋" w:hAnsi="仿宋" w:eastAsia="仿宋" w:cs="仿宋"/>
          <w:color w:val="000000"/>
          <w:sz w:val="30"/>
          <w:szCs w:val="30"/>
          <w:lang w:val="en-US" w:eastAsia="zh-CN"/>
        </w:rPr>
        <w:t>健康</w:t>
      </w:r>
      <w:r>
        <w:rPr>
          <w:rFonts w:hint="eastAsia" w:ascii="仿宋" w:hAnsi="仿宋" w:eastAsia="仿宋" w:cs="仿宋"/>
          <w:color w:val="000000"/>
          <w:sz w:val="30"/>
          <w:szCs w:val="30"/>
        </w:rPr>
        <w:t>服务行业健康发展</w:t>
      </w:r>
      <w:r>
        <w:rPr>
          <w:rFonts w:hint="eastAsia" w:ascii="仿宋" w:hAnsi="仿宋" w:eastAsia="仿宋" w:cs="仿宋"/>
          <w:color w:val="000000"/>
          <w:sz w:val="30"/>
          <w:szCs w:val="30"/>
          <w:lang w:eastAsia="zh-CN"/>
        </w:rPr>
        <w:t>。</w:t>
      </w:r>
    </w:p>
    <w:p>
      <w:pPr>
        <w:keepNext w:val="0"/>
        <w:keepLines w:val="0"/>
        <w:pageBreakBefore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黑体" w:hAnsi="黑体" w:eastAsia="黑体" w:cs="黑体"/>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 </w:t>
      </w:r>
      <w:r>
        <w:rPr>
          <w:rFonts w:hint="eastAsia" w:ascii="黑体" w:hAnsi="黑体" w:eastAsia="黑体" w:cs="黑体"/>
          <w:b w:val="0"/>
          <w:bCs w:val="0"/>
          <w:color w:val="000000" w:themeColor="text1"/>
          <w:sz w:val="30"/>
          <w:szCs w:val="30"/>
          <w:lang w:val="en-US" w:eastAsia="zh-CN"/>
          <w14:textFill>
            <w14:solidFill>
              <w14:schemeClr w14:val="tx1"/>
            </w14:solidFill>
          </w14:textFill>
        </w:rPr>
        <w:t xml:space="preserve">二、任务目标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 w:hAnsi="仿宋" w:eastAsia="仿宋" w:cs="仿宋"/>
          <w:color w:val="000000"/>
          <w:sz w:val="30"/>
          <w:szCs w:val="30"/>
          <w:u w:val="none"/>
        </w:rPr>
      </w:pPr>
      <w:r>
        <w:rPr>
          <w:rFonts w:hint="eastAsia" w:ascii="仿宋" w:hAnsi="仿宋" w:eastAsia="仿宋" w:cs="仿宋"/>
          <w:color w:val="000000"/>
          <w:sz w:val="30"/>
          <w:szCs w:val="30"/>
          <w:u w:val="none"/>
        </w:rPr>
        <w:t>职业培训是提高劳动者技能水平和就业创业能力的主要途径。</w:t>
      </w:r>
      <w:r>
        <w:rPr>
          <w:rFonts w:hint="eastAsia" w:ascii="仿宋" w:hAnsi="仿宋" w:eastAsia="仿宋" w:cs="仿宋"/>
          <w:b w:val="0"/>
          <w:bCs w:val="0"/>
          <w:sz w:val="30"/>
          <w:szCs w:val="30"/>
          <w:lang w:val="en-US" w:eastAsia="zh-CN"/>
        </w:rPr>
        <w:t>本着“质量为先、服务为本”的理念，</w:t>
      </w:r>
      <w:r>
        <w:rPr>
          <w:rFonts w:hint="eastAsia" w:ascii="仿宋" w:hAnsi="仿宋" w:eastAsia="仿宋" w:cs="仿宋"/>
          <w:color w:val="000000"/>
          <w:sz w:val="30"/>
          <w:szCs w:val="30"/>
          <w:u w:val="none"/>
        </w:rPr>
        <w:t>坚持以就业为导向，</w:t>
      </w:r>
      <w:r>
        <w:rPr>
          <w:rFonts w:hint="eastAsia" w:ascii="仿宋" w:hAnsi="仿宋" w:eastAsia="仿宋" w:cs="仿宋"/>
          <w:color w:val="000000"/>
          <w:sz w:val="30"/>
          <w:szCs w:val="30"/>
          <w:u w:val="none"/>
          <w:lang w:eastAsia="zh-CN"/>
        </w:rPr>
        <w:t>以推进</w:t>
      </w:r>
      <w:r>
        <w:rPr>
          <w:rFonts w:hint="eastAsia" w:ascii="仿宋" w:hAnsi="仿宋" w:eastAsia="仿宋" w:cs="仿宋"/>
          <w:color w:val="000000"/>
          <w:sz w:val="30"/>
          <w:szCs w:val="30"/>
          <w:u w:val="none"/>
        </w:rPr>
        <w:t>城乡统筹</w:t>
      </w:r>
      <w:r>
        <w:rPr>
          <w:rFonts w:hint="eastAsia" w:ascii="仿宋" w:hAnsi="仿宋" w:eastAsia="仿宋" w:cs="仿宋"/>
          <w:color w:val="000000"/>
          <w:sz w:val="30"/>
          <w:szCs w:val="30"/>
          <w:u w:val="none"/>
          <w:lang w:eastAsia="zh-CN"/>
        </w:rPr>
        <w:t>发展</w:t>
      </w:r>
      <w:r>
        <w:rPr>
          <w:rFonts w:hint="eastAsia" w:ascii="仿宋" w:hAnsi="仿宋" w:eastAsia="仿宋" w:cs="仿宋"/>
          <w:color w:val="000000"/>
          <w:sz w:val="30"/>
          <w:szCs w:val="30"/>
          <w:u w:val="none"/>
        </w:rPr>
        <w:t>为宗旨，建立覆盖对象广泛、培训形式多样、管理运作规范、保障措施健全的</w:t>
      </w:r>
      <w:r>
        <w:rPr>
          <w:rFonts w:hint="eastAsia" w:ascii="仿宋" w:hAnsi="仿宋" w:eastAsia="仿宋" w:cs="仿宋"/>
          <w:color w:val="000000"/>
          <w:sz w:val="30"/>
          <w:szCs w:val="30"/>
          <w:u w:val="none"/>
          <w:lang w:eastAsia="zh-CN"/>
        </w:rPr>
        <w:t>岗位能力</w:t>
      </w:r>
      <w:r>
        <w:rPr>
          <w:rFonts w:hint="eastAsia" w:ascii="仿宋" w:hAnsi="仿宋" w:eastAsia="仿宋" w:cs="仿宋"/>
          <w:color w:val="000000"/>
          <w:sz w:val="30"/>
          <w:szCs w:val="30"/>
          <w:u w:val="none"/>
        </w:rPr>
        <w:t>培训工作新机制，面向</w:t>
      </w:r>
      <w:r>
        <w:rPr>
          <w:rFonts w:hint="eastAsia" w:ascii="仿宋" w:hAnsi="仿宋" w:eastAsia="仿宋" w:cs="仿宋"/>
          <w:color w:val="000000"/>
          <w:sz w:val="30"/>
          <w:szCs w:val="30"/>
          <w:u w:val="none"/>
          <w:lang w:eastAsia="zh-CN"/>
        </w:rPr>
        <w:t>广大</w:t>
      </w:r>
      <w:r>
        <w:rPr>
          <w:rFonts w:hint="eastAsia" w:ascii="仿宋" w:hAnsi="仿宋" w:eastAsia="仿宋" w:cs="仿宋"/>
          <w:color w:val="000000"/>
          <w:sz w:val="30"/>
          <w:szCs w:val="30"/>
          <w:u w:val="none"/>
        </w:rPr>
        <w:t>有就业</w:t>
      </w:r>
      <w:r>
        <w:rPr>
          <w:rFonts w:hint="eastAsia" w:ascii="仿宋" w:hAnsi="仿宋" w:eastAsia="仿宋" w:cs="仿宋"/>
          <w:color w:val="000000"/>
          <w:sz w:val="30"/>
          <w:szCs w:val="30"/>
          <w:u w:val="none"/>
          <w:lang w:eastAsia="zh-CN"/>
        </w:rPr>
        <w:t>需</w:t>
      </w:r>
      <w:r>
        <w:rPr>
          <w:rFonts w:hint="eastAsia" w:ascii="仿宋" w:hAnsi="仿宋" w:eastAsia="仿宋" w:cs="仿宋"/>
          <w:color w:val="000000"/>
          <w:sz w:val="30"/>
          <w:szCs w:val="30"/>
          <w:u w:val="none"/>
        </w:rPr>
        <w:t>求和培训愿望的劳动者开展</w:t>
      </w:r>
      <w:r>
        <w:rPr>
          <w:rFonts w:hint="eastAsia" w:ascii="仿宋" w:hAnsi="仿宋" w:eastAsia="仿宋" w:cs="仿宋"/>
          <w:sz w:val="30"/>
          <w:szCs w:val="30"/>
        </w:rPr>
        <w:t>多层次、多样化、有针对性的</w:t>
      </w:r>
      <w:r>
        <w:rPr>
          <w:rFonts w:hint="eastAsia" w:ascii="仿宋" w:hAnsi="仿宋" w:eastAsia="仿宋" w:cs="仿宋"/>
          <w:sz w:val="30"/>
          <w:szCs w:val="30"/>
          <w:lang w:eastAsia="zh-CN"/>
        </w:rPr>
        <w:t>岗位</w:t>
      </w:r>
      <w:r>
        <w:rPr>
          <w:rFonts w:hint="eastAsia" w:ascii="仿宋" w:hAnsi="仿宋" w:eastAsia="仿宋" w:cs="仿宋"/>
          <w:sz w:val="30"/>
          <w:szCs w:val="30"/>
        </w:rPr>
        <w:t>技能培训，</w:t>
      </w:r>
      <w:r>
        <w:rPr>
          <w:rFonts w:hint="eastAsia" w:ascii="仿宋" w:hAnsi="仿宋" w:eastAsia="仿宋" w:cs="仿宋"/>
          <w:color w:val="000000"/>
          <w:sz w:val="30"/>
          <w:szCs w:val="30"/>
        </w:rPr>
        <w:t>做到应训尽训</w:t>
      </w:r>
      <w:r>
        <w:rPr>
          <w:rFonts w:hint="eastAsia" w:ascii="仿宋" w:hAnsi="仿宋" w:eastAsia="仿宋" w:cs="仿宋"/>
          <w:color w:val="000000"/>
          <w:sz w:val="30"/>
          <w:szCs w:val="30"/>
          <w:lang w:eastAsia="zh-CN"/>
        </w:rPr>
        <w:t>，并</w:t>
      </w:r>
      <w:r>
        <w:rPr>
          <w:rFonts w:hint="eastAsia" w:ascii="仿宋" w:hAnsi="仿宋" w:eastAsia="仿宋" w:cs="仿宋"/>
          <w:color w:val="000000"/>
          <w:sz w:val="30"/>
          <w:szCs w:val="30"/>
          <w:u w:val="none"/>
        </w:rPr>
        <w:t>使其掌握就业的一技之长</w:t>
      </w:r>
      <w:r>
        <w:rPr>
          <w:rFonts w:hint="eastAsia" w:ascii="仿宋" w:hAnsi="仿宋" w:eastAsia="仿宋" w:cs="仿宋"/>
          <w:color w:val="000000"/>
          <w:sz w:val="30"/>
          <w:szCs w:val="30"/>
          <w:u w:val="none"/>
          <w:lang w:eastAsia="zh-CN"/>
        </w:rPr>
        <w:t>，</w:t>
      </w:r>
      <w:r>
        <w:rPr>
          <w:rFonts w:hint="eastAsia" w:ascii="仿宋" w:hAnsi="仿宋" w:eastAsia="仿宋" w:cs="仿宋"/>
          <w:color w:val="000000"/>
          <w:sz w:val="30"/>
          <w:szCs w:val="30"/>
          <w:lang w:eastAsia="zh-CN"/>
        </w:rPr>
        <w:t>努力</w:t>
      </w:r>
      <w:r>
        <w:rPr>
          <w:rFonts w:hint="eastAsia" w:ascii="仿宋" w:hAnsi="仿宋" w:eastAsia="仿宋" w:cs="仿宋"/>
          <w:color w:val="000000"/>
          <w:sz w:val="30"/>
          <w:szCs w:val="30"/>
          <w:u w:val="none"/>
        </w:rPr>
        <w:t>实现“培训一人、就业一人”</w:t>
      </w:r>
      <w:r>
        <w:rPr>
          <w:rFonts w:hint="eastAsia" w:ascii="仿宋" w:hAnsi="仿宋" w:eastAsia="仿宋" w:cs="仿宋"/>
          <w:color w:val="000000"/>
          <w:sz w:val="30"/>
          <w:szCs w:val="30"/>
          <w:u w:val="none"/>
          <w:lang w:eastAsia="zh-CN"/>
        </w:rPr>
        <w:t>的目标，</w:t>
      </w:r>
      <w:r>
        <w:rPr>
          <w:rFonts w:hint="eastAsia" w:ascii="仿宋" w:hAnsi="仿宋" w:eastAsia="仿宋" w:cs="仿宋"/>
          <w:color w:val="000000"/>
          <w:sz w:val="30"/>
          <w:szCs w:val="30"/>
          <w:u w:val="none"/>
        </w:rPr>
        <w:t>为促进就业和经济社会发展提供强有力的人才支</w:t>
      </w:r>
      <w:r>
        <w:rPr>
          <w:rFonts w:hint="eastAsia" w:ascii="仿宋" w:hAnsi="仿宋" w:eastAsia="仿宋" w:cs="仿宋"/>
          <w:color w:val="000000"/>
          <w:sz w:val="30"/>
          <w:szCs w:val="30"/>
          <w:u w:val="none"/>
          <w:lang w:eastAsia="zh-CN"/>
        </w:rPr>
        <w:t>撑</w:t>
      </w:r>
      <w:r>
        <w:rPr>
          <w:rFonts w:hint="eastAsia" w:ascii="仿宋" w:hAnsi="仿宋" w:eastAsia="仿宋" w:cs="仿宋"/>
          <w:color w:val="000000"/>
          <w:sz w:val="30"/>
          <w:szCs w:val="30"/>
          <w:u w:val="none"/>
        </w:rPr>
        <w:t>。</w:t>
      </w:r>
    </w:p>
    <w:p>
      <w:pPr>
        <w:keepNext w:val="0"/>
        <w:keepLines w:val="0"/>
        <w:pageBreakBefore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黑体" w:hAnsi="黑体" w:eastAsia="黑体" w:cs="黑体"/>
          <w:b w:val="0"/>
          <w:bCs w:val="0"/>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黑体" w:hAnsi="黑体" w:eastAsia="黑体" w:cs="黑体"/>
          <w:b w:val="0"/>
          <w:bCs w:val="0"/>
          <w:color w:val="000000" w:themeColor="text1"/>
          <w:sz w:val="30"/>
          <w:szCs w:val="30"/>
          <w:lang w:val="en-US" w:eastAsia="zh-CN"/>
          <w14:textFill>
            <w14:solidFill>
              <w14:schemeClr w14:val="tx1"/>
            </w14:solidFill>
          </w14:textFill>
        </w:rPr>
        <w:t xml:space="preserve"> 三、培训对象</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 w:hAnsi="仿宋" w:eastAsia="仿宋" w:cs="仿宋"/>
          <w:sz w:val="30"/>
          <w:szCs w:val="30"/>
          <w:lang w:val="en-US" w:eastAsia="zh-CN"/>
        </w:rPr>
      </w:pPr>
      <w:r>
        <w:rPr>
          <w:rFonts w:hint="eastAsia" w:ascii="仿宋_GB2312" w:hAnsi="仿宋_GB2312" w:eastAsia="仿宋_GB2312" w:cs="仿宋_GB2312"/>
          <w:sz w:val="30"/>
          <w:szCs w:val="30"/>
          <w:lang w:eastAsia="zh-CN"/>
        </w:rPr>
        <w:t>为</w:t>
      </w:r>
      <w:r>
        <w:rPr>
          <w:rFonts w:hint="eastAsia" w:ascii="仿宋_GB2312" w:hAnsi="仿宋_GB2312" w:eastAsia="仿宋_GB2312" w:cs="仿宋_GB2312"/>
          <w:sz w:val="30"/>
          <w:szCs w:val="30"/>
        </w:rPr>
        <w:t>满足</w:t>
      </w:r>
      <w:r>
        <w:rPr>
          <w:rFonts w:hint="eastAsia" w:ascii="仿宋_GB2312" w:hAnsi="仿宋_GB2312" w:eastAsia="仿宋_GB2312" w:cs="仿宋_GB2312"/>
          <w:sz w:val="30"/>
          <w:szCs w:val="30"/>
          <w:lang w:val="en-US" w:eastAsia="zh-CN"/>
        </w:rPr>
        <w:t>健康服务业</w:t>
      </w:r>
      <w:r>
        <w:rPr>
          <w:rFonts w:hint="eastAsia" w:ascii="仿宋_GB2312" w:hAnsi="仿宋_GB2312" w:eastAsia="仿宋_GB2312" w:cs="仿宋_GB2312"/>
          <w:sz w:val="30"/>
          <w:szCs w:val="30"/>
        </w:rPr>
        <w:t>的基本需求</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适应人口老龄化和生活节奏加快的趋势，重点</w:t>
      </w:r>
      <w:r>
        <w:rPr>
          <w:rFonts w:hint="eastAsia" w:ascii="仿宋_GB2312" w:hAnsi="仿宋_GB2312" w:eastAsia="仿宋_GB2312" w:cs="仿宋_GB2312"/>
          <w:sz w:val="30"/>
          <w:szCs w:val="30"/>
          <w:lang w:eastAsia="zh-CN"/>
        </w:rPr>
        <w:t>培养</w:t>
      </w:r>
      <w:r>
        <w:rPr>
          <w:rFonts w:hint="eastAsia" w:ascii="仿宋_GB2312" w:hAnsi="仿宋_GB2312" w:eastAsia="仿宋_GB2312" w:cs="仿宋_GB2312"/>
          <w:sz w:val="30"/>
          <w:szCs w:val="30"/>
          <w:lang w:val="en-US" w:eastAsia="zh-CN"/>
        </w:rPr>
        <w:t>健康服务、</w:t>
      </w:r>
      <w:r>
        <w:rPr>
          <w:rFonts w:hint="eastAsia" w:ascii="仿宋_GB2312" w:hAnsi="仿宋_GB2312" w:eastAsia="仿宋_GB2312" w:cs="仿宋_GB2312"/>
          <w:sz w:val="30"/>
          <w:szCs w:val="30"/>
        </w:rPr>
        <w:t>家</w:t>
      </w:r>
      <w:r>
        <w:rPr>
          <w:rFonts w:hint="eastAsia" w:ascii="仿宋_GB2312" w:hAnsi="仿宋_GB2312" w:eastAsia="仿宋_GB2312" w:cs="仿宋_GB2312"/>
          <w:sz w:val="30"/>
          <w:szCs w:val="30"/>
          <w:lang w:val="en-US" w:eastAsia="zh-CN"/>
        </w:rPr>
        <w:t>庭</w:t>
      </w:r>
      <w:r>
        <w:rPr>
          <w:rFonts w:hint="eastAsia" w:ascii="仿宋_GB2312" w:hAnsi="仿宋_GB2312" w:eastAsia="仿宋_GB2312" w:cs="仿宋_GB2312"/>
          <w:sz w:val="30"/>
          <w:szCs w:val="30"/>
        </w:rPr>
        <w:t>服务、养老服务、社区照料服务和病患陪护服务等</w:t>
      </w:r>
      <w:r>
        <w:rPr>
          <w:rFonts w:hint="eastAsia" w:ascii="仿宋_GB2312" w:hAnsi="仿宋_GB2312" w:eastAsia="仿宋_GB2312" w:cs="仿宋_GB2312"/>
          <w:sz w:val="30"/>
          <w:szCs w:val="30"/>
          <w:lang w:eastAsia="zh-CN"/>
        </w:rPr>
        <w:t>领域的从业人员</w:t>
      </w:r>
      <w:r>
        <w:rPr>
          <w:rFonts w:hint="eastAsia" w:ascii="仿宋" w:hAnsi="仿宋" w:eastAsia="仿宋" w:cs="仿宋"/>
          <w:sz w:val="30"/>
          <w:szCs w:val="30"/>
          <w:lang w:eastAsia="zh-CN"/>
        </w:rPr>
        <w:t>，具体</w:t>
      </w:r>
      <w:r>
        <w:rPr>
          <w:rFonts w:hint="eastAsia" w:ascii="仿宋" w:hAnsi="仿宋" w:eastAsia="仿宋" w:cs="仿宋"/>
          <w:sz w:val="30"/>
          <w:szCs w:val="30"/>
          <w:lang w:val="en-US" w:eastAsia="zh-CN"/>
        </w:rPr>
        <w:t>对象</w:t>
      </w:r>
      <w:r>
        <w:rPr>
          <w:rFonts w:hint="eastAsia" w:ascii="仿宋" w:hAnsi="仿宋" w:eastAsia="仿宋" w:cs="仿宋"/>
          <w:sz w:val="30"/>
          <w:szCs w:val="30"/>
          <w:lang w:eastAsia="zh-CN"/>
        </w:rPr>
        <w:t>包括</w:t>
      </w:r>
      <w:r>
        <w:rPr>
          <w:rFonts w:hint="eastAsia" w:ascii="仿宋" w:hAnsi="仿宋" w:eastAsia="仿宋" w:cs="仿宋"/>
          <w:sz w:val="30"/>
          <w:szCs w:val="30"/>
          <w:lang w:val="en-US" w:eastAsia="zh-CN"/>
        </w:rPr>
        <w:t>进城</w:t>
      </w:r>
      <w:r>
        <w:rPr>
          <w:rFonts w:hint="eastAsia" w:ascii="仿宋" w:hAnsi="仿宋" w:eastAsia="仿宋" w:cs="仿宋"/>
          <w:sz w:val="30"/>
          <w:szCs w:val="30"/>
          <w:lang w:eastAsia="zh-CN"/>
        </w:rPr>
        <w:t>农民工、下岗工人、待业青年、</w:t>
      </w:r>
      <w:r>
        <w:rPr>
          <w:rFonts w:hint="eastAsia" w:ascii="仿宋" w:hAnsi="仿宋" w:eastAsia="仿宋" w:cs="仿宋"/>
          <w:sz w:val="30"/>
          <w:szCs w:val="30"/>
          <w:lang w:val="en-US" w:eastAsia="zh-CN"/>
        </w:rPr>
        <w:t>转业军人、大中专</w:t>
      </w:r>
      <w:r>
        <w:rPr>
          <w:rFonts w:hint="eastAsia" w:ascii="仿宋" w:hAnsi="仿宋" w:eastAsia="仿宋" w:cs="仿宋"/>
          <w:sz w:val="30"/>
          <w:szCs w:val="30"/>
          <w:lang w:eastAsia="zh-CN"/>
        </w:rPr>
        <w:t>学生、</w:t>
      </w:r>
      <w:r>
        <w:rPr>
          <w:rFonts w:hint="eastAsia" w:ascii="仿宋" w:hAnsi="仿宋" w:eastAsia="仿宋" w:cs="仿宋"/>
          <w:sz w:val="30"/>
          <w:szCs w:val="30"/>
          <w:lang w:val="en-US" w:eastAsia="zh-CN"/>
        </w:rPr>
        <w:t>等群体。</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黑体" w:hAnsi="黑体" w:eastAsia="黑体" w:cs="黑体"/>
          <w:b w:val="0"/>
          <w:bCs w:val="0"/>
          <w:color w:val="000000" w:themeColor="text1"/>
          <w:sz w:val="30"/>
          <w:szCs w:val="30"/>
          <w:lang w:val="en-US" w:eastAsia="zh-CN"/>
          <w14:textFill>
            <w14:solidFill>
              <w14:schemeClr w14:val="tx1"/>
            </w14:solidFill>
          </w14:textFill>
        </w:rPr>
      </w:pPr>
      <w:r>
        <w:rPr>
          <w:rFonts w:hint="eastAsia" w:ascii="黑体" w:hAnsi="黑体" w:eastAsia="黑体" w:cs="黑体"/>
          <w:b w:val="0"/>
          <w:bCs w:val="0"/>
          <w:color w:val="000000" w:themeColor="text1"/>
          <w:sz w:val="30"/>
          <w:szCs w:val="30"/>
          <w:lang w:val="en-US" w:eastAsia="zh-CN"/>
          <w14:textFill>
            <w14:solidFill>
              <w14:schemeClr w14:val="tx1"/>
            </w14:solidFill>
          </w14:textFill>
        </w:rPr>
        <w:t>四、报名条件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报名参加我中心健康服务人员岗位能力培训的学员，应当具备以下条件：（1）遵纪守法，作风正派，思想品德端正；（2）年龄在18-55周岁之间，身体健康，无重大疾病；（3）无犯罪记录，没有参加法轮功、传销等邪教组织；（4）初中以上学历。另外，根据参加培训岗位等级的不同，还应达到以下学历和工作年限的要求：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2"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1．中级岗位：</w:t>
      </w:r>
      <w:r>
        <w:rPr>
          <w:rFonts w:hint="eastAsia" w:ascii="仿宋" w:hAnsi="仿宋" w:eastAsia="仿宋" w:cs="仿宋"/>
          <w:sz w:val="30"/>
          <w:szCs w:val="30"/>
          <w:lang w:val="en-US" w:eastAsia="zh-CN"/>
        </w:rPr>
        <w:t>高中及中专以上学历，或初中学历且从事相关工作满1年。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2"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2．高级岗位：</w:t>
      </w:r>
      <w:r>
        <w:rPr>
          <w:rFonts w:hint="eastAsia" w:ascii="仿宋" w:hAnsi="仿宋" w:eastAsia="仿宋" w:cs="仿宋"/>
          <w:sz w:val="30"/>
          <w:szCs w:val="30"/>
          <w:lang w:val="en-US" w:eastAsia="zh-CN"/>
        </w:rPr>
        <w:t>高中及中专以上学历从事相关工作满1年，或初中学历且从事相关工作满3年，或持有相关岗位中级培训证书满1年。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2"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3．师级岗位：</w:t>
      </w:r>
      <w:r>
        <w:rPr>
          <w:rFonts w:hint="eastAsia" w:ascii="仿宋" w:hAnsi="仿宋" w:eastAsia="仿宋" w:cs="仿宋"/>
          <w:b w:val="0"/>
          <w:bCs w:val="0"/>
          <w:sz w:val="30"/>
          <w:szCs w:val="30"/>
          <w:lang w:val="en-US" w:eastAsia="zh-CN"/>
        </w:rPr>
        <w:t>大专以上学历，或高中及</w:t>
      </w:r>
      <w:r>
        <w:rPr>
          <w:rFonts w:hint="eastAsia" w:ascii="仿宋" w:hAnsi="仿宋" w:eastAsia="仿宋" w:cs="仿宋"/>
          <w:sz w:val="30"/>
          <w:szCs w:val="30"/>
          <w:lang w:val="en-US" w:eastAsia="zh-CN"/>
        </w:rPr>
        <w:t>中专以上学历且从事相关工作满3年，或初中学历且从事相关工作满5年，或持有相关岗位的高级培训证书且从事相关工作满1年。</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对少量实践性较强、技能含量较低的岗位或在校期间就读护理、医学等与所参训岗位相关度较高的，可适当放宽条件限制。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黑体" w:hAnsi="黑体" w:eastAsia="黑体" w:cs="黑体"/>
          <w:b w:val="0"/>
          <w:bCs w:val="0"/>
          <w:sz w:val="30"/>
          <w:szCs w:val="30"/>
          <w:lang w:val="en-US" w:eastAsia="zh-CN"/>
        </w:rPr>
      </w:pPr>
      <w:r>
        <w:rPr>
          <w:rFonts w:hint="eastAsia" w:ascii="黑体" w:hAnsi="黑体" w:eastAsia="黑体" w:cs="黑体"/>
          <w:b w:val="0"/>
          <w:bCs w:val="0"/>
          <w:color w:val="000000" w:themeColor="text1"/>
          <w:sz w:val="30"/>
          <w:szCs w:val="30"/>
          <w:lang w:val="en-US" w:eastAsia="zh-CN"/>
          <w14:textFill>
            <w14:solidFill>
              <w14:schemeClr w14:val="tx1"/>
            </w14:solidFill>
          </w14:textFill>
        </w:rPr>
        <w:t>五、</w:t>
      </w:r>
      <w:r>
        <w:rPr>
          <w:rFonts w:hint="eastAsia" w:ascii="黑体" w:hAnsi="黑体" w:eastAsia="黑体" w:cs="黑体"/>
          <w:b w:val="0"/>
          <w:bCs w:val="0"/>
          <w:sz w:val="30"/>
          <w:szCs w:val="30"/>
          <w:lang w:val="en-US" w:eastAsia="zh-CN"/>
        </w:rPr>
        <w:t>报名流程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对符合报名条件的学员，可到我中心授权的任何一家合作机构（或经其授权的招生网点）报名。报名流程如下：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1．如实填写《学员信息登记表》，递交身份证复印件1份；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2．各合作机构（或招生网点）对学员报名资格进行审查；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3．符合报名条件的，确定培训时间和方式，签订培训协议，缴纳培训费用，领取培训教材。</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仿宋" w:hAnsi="仿宋" w:eastAsia="仿宋" w:cs="仿宋"/>
          <w:b/>
          <w:bCs/>
          <w:color w:val="000000" w:themeColor="text1"/>
          <w:sz w:val="30"/>
          <w:szCs w:val="30"/>
          <w:lang w:val="en-US" w:eastAsia="zh-CN"/>
          <w14:textFill>
            <w14:solidFill>
              <w14:schemeClr w14:val="tx1"/>
            </w14:solidFill>
          </w14:textFill>
        </w:rPr>
      </w:pPr>
      <w:r>
        <w:rPr>
          <w:rFonts w:hint="eastAsia" w:ascii="黑体" w:hAnsi="黑体" w:eastAsia="黑体" w:cs="黑体"/>
          <w:b w:val="0"/>
          <w:bCs w:val="0"/>
          <w:color w:val="000000" w:themeColor="text1"/>
          <w:sz w:val="30"/>
          <w:szCs w:val="30"/>
          <w:lang w:val="en-US" w:eastAsia="zh-CN"/>
          <w14:textFill>
            <w14:solidFill>
              <w14:schemeClr w14:val="tx1"/>
            </w14:solidFill>
          </w14:textFill>
        </w:rPr>
        <w:t>六、培训方式</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仿宋" w:hAnsi="仿宋" w:eastAsia="仿宋" w:cs="仿宋"/>
          <w:color w:val="000000" w:themeColor="text1"/>
          <w:kern w:val="0"/>
          <w:sz w:val="30"/>
          <w:szCs w:val="30"/>
          <w:lang w:val="en-US" w:eastAsia="zh-CN" w:bidi="ar"/>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按照理论与实践相结合的原则，采取“</w:t>
      </w:r>
      <w:r>
        <w:rPr>
          <w:rFonts w:hint="eastAsia" w:ascii="仿宋" w:hAnsi="仿宋" w:eastAsia="仿宋" w:cs="仿宋"/>
          <w:color w:val="000000" w:themeColor="text1"/>
          <w:kern w:val="0"/>
          <w:sz w:val="30"/>
          <w:szCs w:val="30"/>
          <w:lang w:val="en-US" w:eastAsia="zh-CN" w:bidi="ar"/>
          <w14:textFill>
            <w14:solidFill>
              <w14:schemeClr w14:val="tx1"/>
            </w14:solidFill>
          </w14:textFill>
        </w:rPr>
        <w:t>面授+网课”的方式开展培训。原则上，面授时间（包括理论和实操）不得低于80课时（1个课时为45分钟），网课时间根据岗位类别、等级等灵活掌握。</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黑体" w:hAnsi="黑体" w:eastAsia="黑体" w:cs="黑体"/>
          <w:b w:val="0"/>
          <w:bCs w:val="0"/>
          <w:color w:val="000000" w:themeColor="text1"/>
          <w:sz w:val="30"/>
          <w:szCs w:val="30"/>
          <w:lang w:val="en-US" w:eastAsia="zh-CN"/>
          <w14:textFill>
            <w14:solidFill>
              <w14:schemeClr w14:val="tx1"/>
            </w14:solidFill>
          </w14:textFill>
        </w:rPr>
      </w:pPr>
      <w:r>
        <w:rPr>
          <w:rFonts w:hint="eastAsia" w:ascii="黑体" w:hAnsi="黑体" w:eastAsia="黑体" w:cs="黑体"/>
          <w:b w:val="0"/>
          <w:bCs w:val="0"/>
          <w:color w:val="000000" w:themeColor="text1"/>
          <w:sz w:val="30"/>
          <w:szCs w:val="30"/>
          <w:lang w:val="en-US" w:eastAsia="zh-CN"/>
          <w14:textFill>
            <w14:solidFill>
              <w14:schemeClr w14:val="tx1"/>
            </w14:solidFill>
          </w14:textFill>
        </w:rPr>
        <w:t>七、培训内容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sz w:val="30"/>
          <w:szCs w:val="30"/>
          <w:lang w:val="en-US" w:eastAsia="zh-CN"/>
        </w:rPr>
        <w:t xml:space="preserve">    各合作机构要严格按照</w:t>
      </w:r>
      <w:r>
        <w:rPr>
          <w:rFonts w:hint="eastAsia" w:ascii="仿宋_GB2312" w:hAnsi="仿宋_GB2312" w:eastAsia="仿宋_GB2312" w:cs="仿宋_GB2312"/>
          <w:color w:val="000000"/>
          <w:sz w:val="30"/>
          <w:szCs w:val="30"/>
          <w:u w:val="none"/>
          <w:lang w:val="en-US" w:eastAsia="zh-CN"/>
        </w:rPr>
        <w:t>我中心根据专业类别、培训等级拟定的培训大纲开展培训服务工作，</w:t>
      </w:r>
      <w:r>
        <w:rPr>
          <w:rFonts w:hint="eastAsia" w:ascii="仿宋" w:hAnsi="仿宋" w:eastAsia="仿宋" w:cs="仿宋"/>
          <w:sz w:val="30"/>
          <w:szCs w:val="30"/>
          <w:lang w:val="en-US" w:eastAsia="zh-CN"/>
        </w:rPr>
        <w:t>坚持将授课质量放在首位，确保授课导向正确、授课内容健康、授课形式多样，</w:t>
      </w:r>
      <w:r>
        <w:rPr>
          <w:rFonts w:hint="eastAsia" w:ascii="仿宋_GB2312" w:hAnsi="仿宋_GB2312" w:eastAsia="仿宋_GB2312" w:cs="仿宋_GB2312"/>
          <w:color w:val="000000"/>
          <w:sz w:val="30"/>
          <w:szCs w:val="30"/>
          <w:u w:val="none"/>
          <w:lang w:eastAsia="zh-CN"/>
        </w:rPr>
        <w:t>注重</w:t>
      </w:r>
      <w:r>
        <w:rPr>
          <w:rFonts w:hint="eastAsia" w:ascii="仿宋_GB2312" w:hAnsi="仿宋_GB2312" w:eastAsia="仿宋_GB2312" w:cs="仿宋_GB2312"/>
          <w:color w:val="000000"/>
          <w:sz w:val="30"/>
          <w:szCs w:val="30"/>
          <w:u w:val="none"/>
        </w:rPr>
        <w:t>实际操作技能训练和职业素</w:t>
      </w:r>
      <w:r>
        <w:rPr>
          <w:rFonts w:hint="eastAsia" w:ascii="仿宋_GB2312" w:hAnsi="仿宋_GB2312" w:eastAsia="仿宋_GB2312" w:cs="仿宋_GB2312"/>
          <w:color w:val="000000"/>
          <w:sz w:val="30"/>
          <w:szCs w:val="30"/>
          <w:u w:val="none"/>
          <w:lang w:eastAsia="zh-CN"/>
        </w:rPr>
        <w:t>养</w:t>
      </w:r>
      <w:r>
        <w:rPr>
          <w:rFonts w:hint="eastAsia" w:ascii="仿宋_GB2312" w:hAnsi="仿宋_GB2312" w:eastAsia="仿宋_GB2312" w:cs="仿宋_GB2312"/>
          <w:color w:val="000000"/>
          <w:sz w:val="30"/>
          <w:szCs w:val="30"/>
          <w:u w:val="none"/>
        </w:rPr>
        <w:t>培养，</w:t>
      </w:r>
      <w:r>
        <w:rPr>
          <w:rFonts w:hint="eastAsia" w:ascii="仿宋_GB2312" w:hAnsi="仿宋_GB2312" w:eastAsia="仿宋_GB2312" w:cs="仿宋_GB2312"/>
          <w:color w:val="000000"/>
          <w:sz w:val="30"/>
          <w:szCs w:val="30"/>
          <w:u w:val="none"/>
          <w:lang w:eastAsia="zh-CN"/>
        </w:rPr>
        <w:t>使学员真正达到上岗就业的基本要求或在专业技能上得到相应提升。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八、培训教材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各合作机构在开展培训活动时，要按照培训大纲选用我中心指定或推荐的培训教材和培训工具。首先应尽可能选用我中心编辑出版的培训教材，对我中心没有出版教材的专业（岗位），将推荐选用正规出版社出版的图书为培训辅导教材。教材的选用必须要满足学员对技能学习的要求，突出实</w:t>
      </w:r>
      <w:r>
        <w:rPr>
          <w:rFonts w:hint="eastAsia" w:ascii="仿宋" w:hAnsi="仿宋" w:eastAsia="仿宋" w:cs="仿宋"/>
          <w:sz w:val="30"/>
          <w:szCs w:val="30"/>
          <w:u w:val="none"/>
          <w:lang w:val="en-US" w:eastAsia="zh-CN"/>
        </w:rPr>
        <w:t>操能力培养</w:t>
      </w:r>
      <w:r>
        <w:rPr>
          <w:rFonts w:hint="eastAsia" w:ascii="仿宋" w:hAnsi="仿宋" w:eastAsia="仿宋" w:cs="仿宋"/>
          <w:sz w:val="30"/>
          <w:szCs w:val="30"/>
          <w:lang w:val="en-US" w:eastAsia="zh-CN"/>
        </w:rPr>
        <w:t>，通俗易懂。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黑体" w:hAnsi="黑体" w:eastAsia="黑体" w:cs="黑体"/>
          <w:b w:val="0"/>
          <w:bCs w:val="0"/>
          <w:sz w:val="30"/>
          <w:szCs w:val="30"/>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九、考核评价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 w:hAnsi="仿宋" w:eastAsia="仿宋" w:cs="仿宋"/>
          <w:color w:val="000000" w:themeColor="text1"/>
          <w:kern w:val="0"/>
          <w:sz w:val="30"/>
          <w:szCs w:val="30"/>
          <w:lang w:val="en-US" w:eastAsia="zh-CN" w:bidi="ar"/>
          <w14:textFill>
            <w14:solidFill>
              <w14:schemeClr w14:val="tx1"/>
            </w14:solidFill>
          </w14:textFill>
        </w:rPr>
      </w:pPr>
      <w:r>
        <w:rPr>
          <w:rFonts w:hint="eastAsia" w:ascii="仿宋" w:hAnsi="仿宋" w:eastAsia="仿宋" w:cs="仿宋"/>
          <w:color w:val="000000" w:themeColor="text1"/>
          <w:kern w:val="0"/>
          <w:sz w:val="30"/>
          <w:szCs w:val="30"/>
          <w:lang w:val="en-US" w:eastAsia="zh-CN" w:bidi="ar"/>
          <w14:textFill>
            <w14:solidFill>
              <w14:schemeClr w14:val="tx1"/>
            </w14:solidFill>
          </w14:textFill>
        </w:rPr>
        <w:t>1</w:t>
      </w:r>
      <w:r>
        <w:rPr>
          <w:rFonts w:hint="eastAsia" w:ascii="仿宋" w:hAnsi="仿宋" w:eastAsia="仿宋" w:cs="仿宋"/>
          <w:sz w:val="30"/>
          <w:szCs w:val="30"/>
          <w:lang w:val="en-US" w:eastAsia="zh-CN"/>
        </w:rPr>
        <w:t>．</w:t>
      </w:r>
      <w:r>
        <w:rPr>
          <w:rFonts w:hint="eastAsia" w:ascii="仿宋" w:hAnsi="仿宋" w:eastAsia="仿宋" w:cs="仿宋"/>
          <w:color w:val="000000" w:themeColor="text1"/>
          <w:kern w:val="0"/>
          <w:sz w:val="30"/>
          <w:szCs w:val="30"/>
          <w:lang w:val="en-US" w:eastAsia="zh-CN" w:bidi="ar"/>
          <w14:textFill>
            <w14:solidFill>
              <w14:schemeClr w14:val="tx1"/>
            </w14:solidFill>
          </w14:textFill>
        </w:rPr>
        <w:t>培训结束后，要对学员的学习效果进行考核评价，评价一般采用“笔试+实操”相结合的方式，总成绩为100分，其中笔试占60分，实操占40分。总成绩达到或超过60分的为合格。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 w:hAnsi="仿宋" w:eastAsia="仿宋" w:cs="仿宋"/>
          <w:color w:val="000000" w:themeColor="text1"/>
          <w:kern w:val="0"/>
          <w:sz w:val="30"/>
          <w:szCs w:val="30"/>
          <w:lang w:val="en-US" w:eastAsia="zh-CN" w:bidi="ar"/>
          <w14:textFill>
            <w14:solidFill>
              <w14:schemeClr w14:val="tx1"/>
            </w14:solidFill>
          </w14:textFill>
        </w:rPr>
      </w:pPr>
      <w:r>
        <w:rPr>
          <w:rFonts w:hint="eastAsia" w:ascii="仿宋" w:hAnsi="仿宋" w:eastAsia="仿宋" w:cs="仿宋"/>
          <w:color w:val="000000" w:themeColor="text1"/>
          <w:kern w:val="0"/>
          <w:sz w:val="30"/>
          <w:szCs w:val="30"/>
          <w:lang w:val="en-US" w:eastAsia="zh-CN" w:bidi="ar"/>
          <w14:textFill>
            <w14:solidFill>
              <w14:schemeClr w14:val="tx1"/>
            </w14:solidFill>
          </w14:textFill>
        </w:rPr>
        <w:t>2</w:t>
      </w:r>
      <w:r>
        <w:rPr>
          <w:rFonts w:hint="eastAsia" w:ascii="仿宋" w:hAnsi="仿宋" w:eastAsia="仿宋" w:cs="仿宋"/>
          <w:sz w:val="30"/>
          <w:szCs w:val="30"/>
          <w:lang w:val="en-US" w:eastAsia="zh-CN"/>
        </w:rPr>
        <w:t>．</w:t>
      </w:r>
      <w:r>
        <w:rPr>
          <w:rFonts w:hint="eastAsia" w:ascii="仿宋" w:hAnsi="仿宋" w:eastAsia="仿宋" w:cs="仿宋"/>
          <w:color w:val="000000" w:themeColor="text1"/>
          <w:kern w:val="0"/>
          <w:sz w:val="30"/>
          <w:szCs w:val="30"/>
          <w:lang w:val="en-US" w:eastAsia="zh-CN" w:bidi="ar"/>
          <w14:textFill>
            <w14:solidFill>
              <w14:schemeClr w14:val="tx1"/>
            </w14:solidFill>
          </w14:textFill>
        </w:rPr>
        <w:t>我中心可在条件成熟的培训基地、合作机构设立考务中心，考务中心要严格按照我中心对学员的考核要求，做好组织实施工作。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 w:hAnsi="仿宋" w:eastAsia="仿宋" w:cs="仿宋"/>
          <w:color w:val="000000" w:themeColor="text1"/>
          <w:kern w:val="0"/>
          <w:sz w:val="30"/>
          <w:szCs w:val="30"/>
          <w:lang w:val="en-US" w:eastAsia="zh-CN" w:bidi="ar"/>
          <w14:textFill>
            <w14:solidFill>
              <w14:schemeClr w14:val="tx1"/>
            </w14:solidFill>
          </w14:textFill>
        </w:rPr>
      </w:pPr>
      <w:r>
        <w:rPr>
          <w:rFonts w:hint="eastAsia" w:ascii="仿宋" w:hAnsi="仿宋" w:eastAsia="仿宋" w:cs="仿宋"/>
          <w:color w:val="000000" w:themeColor="text1"/>
          <w:kern w:val="0"/>
          <w:sz w:val="30"/>
          <w:szCs w:val="30"/>
          <w:lang w:val="en-US" w:eastAsia="zh-CN" w:bidi="ar"/>
          <w14:textFill>
            <w14:solidFill>
              <w14:schemeClr w14:val="tx1"/>
            </w14:solidFill>
          </w14:textFill>
        </w:rPr>
        <w:t>3</w:t>
      </w:r>
      <w:r>
        <w:rPr>
          <w:rFonts w:hint="eastAsia" w:ascii="仿宋" w:hAnsi="仿宋" w:eastAsia="仿宋" w:cs="仿宋"/>
          <w:sz w:val="30"/>
          <w:szCs w:val="30"/>
          <w:lang w:val="en-US" w:eastAsia="zh-CN"/>
        </w:rPr>
        <w:t>．</w:t>
      </w:r>
      <w:r>
        <w:rPr>
          <w:rFonts w:hint="eastAsia" w:ascii="仿宋" w:hAnsi="仿宋" w:eastAsia="仿宋" w:cs="仿宋"/>
          <w:color w:val="000000" w:themeColor="text1"/>
          <w:kern w:val="0"/>
          <w:sz w:val="30"/>
          <w:szCs w:val="30"/>
          <w:lang w:val="en-US" w:eastAsia="zh-CN" w:bidi="ar"/>
          <w14:textFill>
            <w14:solidFill>
              <w14:schemeClr w14:val="tx1"/>
            </w14:solidFill>
          </w14:textFill>
        </w:rPr>
        <w:t>现场测试可根据实际需要采取开卷或闭卷方式进行，但</w:t>
      </w:r>
      <w:r>
        <w:rPr>
          <w:rFonts w:hint="eastAsia" w:ascii="仿宋" w:hAnsi="仿宋" w:eastAsia="仿宋" w:cs="仿宋"/>
          <w:color w:val="000000" w:themeColor="text1"/>
          <w:sz w:val="30"/>
          <w:szCs w:val="30"/>
          <w:lang w:eastAsia="zh-CN"/>
          <w14:textFill>
            <w14:solidFill>
              <w14:schemeClr w14:val="tx1"/>
            </w14:solidFill>
          </w14:textFill>
        </w:rPr>
        <w:t>要</w:t>
      </w:r>
      <w:r>
        <w:rPr>
          <w:rFonts w:hint="eastAsia" w:ascii="仿宋" w:hAnsi="仿宋" w:eastAsia="仿宋" w:cs="仿宋"/>
          <w:color w:val="000000" w:themeColor="text1"/>
          <w:sz w:val="30"/>
          <w:szCs w:val="30"/>
          <w14:textFill>
            <w14:solidFill>
              <w14:schemeClr w14:val="tx1"/>
            </w14:solidFill>
          </w14:textFill>
        </w:rPr>
        <w:t>严肃考风考纪，</w:t>
      </w:r>
      <w:r>
        <w:rPr>
          <w:rFonts w:hint="eastAsia" w:ascii="仿宋" w:hAnsi="仿宋" w:eastAsia="仿宋" w:cs="仿宋"/>
          <w:color w:val="000000" w:themeColor="text1"/>
          <w:kern w:val="0"/>
          <w:sz w:val="30"/>
          <w:szCs w:val="30"/>
          <w:lang w:val="en-US" w:eastAsia="zh-CN" w:bidi="ar"/>
          <w14:textFill>
            <w14:solidFill>
              <w14:schemeClr w14:val="tx1"/>
            </w14:solidFill>
          </w14:textFill>
        </w:rPr>
        <w:t>不得抄袭、替考。如发现两位及以上学员的答题字迹明显一致或答案明显雷同的，经核实认定为抄袭、作弊或非本人作答的，取消测考试成绩，不予办理证书，并对考试组织机构进行通报批评。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 w:hAnsi="仿宋" w:eastAsia="仿宋" w:cs="仿宋"/>
          <w:color w:val="000000" w:themeColor="text1"/>
          <w:kern w:val="0"/>
          <w:sz w:val="30"/>
          <w:szCs w:val="30"/>
          <w:lang w:val="en-US" w:eastAsia="zh-CN" w:bidi="ar"/>
          <w14:textFill>
            <w14:solidFill>
              <w14:schemeClr w14:val="tx1"/>
            </w14:solidFill>
          </w14:textFill>
        </w:rPr>
      </w:pPr>
      <w:r>
        <w:rPr>
          <w:rFonts w:hint="eastAsia" w:ascii="仿宋" w:hAnsi="仿宋" w:eastAsia="仿宋" w:cs="仿宋"/>
          <w:color w:val="000000" w:themeColor="text1"/>
          <w:kern w:val="0"/>
          <w:sz w:val="30"/>
          <w:szCs w:val="30"/>
          <w:lang w:val="en-US" w:eastAsia="zh-CN" w:bidi="ar"/>
          <w14:textFill>
            <w14:solidFill>
              <w14:schemeClr w14:val="tx1"/>
            </w14:solidFill>
          </w14:textFill>
        </w:rPr>
        <w:t>4</w:t>
      </w:r>
      <w:r>
        <w:rPr>
          <w:rFonts w:hint="eastAsia" w:ascii="仿宋" w:hAnsi="仿宋" w:eastAsia="仿宋" w:cs="仿宋"/>
          <w:sz w:val="30"/>
          <w:szCs w:val="30"/>
          <w:lang w:val="en-US" w:eastAsia="zh-CN"/>
        </w:rPr>
        <w:t>．</w:t>
      </w:r>
      <w:r>
        <w:rPr>
          <w:rFonts w:hint="eastAsia" w:ascii="仿宋" w:hAnsi="仿宋" w:eastAsia="仿宋" w:cs="仿宋"/>
          <w:color w:val="000000" w:themeColor="text1"/>
          <w:kern w:val="0"/>
          <w:sz w:val="30"/>
          <w:szCs w:val="30"/>
          <w:lang w:val="en-US" w:eastAsia="zh-CN" w:bidi="ar"/>
          <w14:textFill>
            <w14:solidFill>
              <w14:schemeClr w14:val="tx1"/>
            </w14:solidFill>
          </w14:textFill>
        </w:rPr>
        <w:t xml:space="preserve">我中心将对成熟的专业（岗位）建立考试题库，每次考试时，从题库中随机抽取部分试题合并成考试试卷，密封发给学员作答。试题难易程度要适中，突出技能测试。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黑体" w:hAnsi="黑体" w:eastAsia="黑体" w:cs="黑体"/>
          <w:b w:val="0"/>
          <w:bCs w:val="0"/>
          <w:sz w:val="30"/>
          <w:szCs w:val="30"/>
          <w:lang w:val="en-US" w:eastAsia="zh-CN"/>
        </w:rPr>
        <w:t>十、师资安排</w:t>
      </w:r>
      <w:r>
        <w:rPr>
          <w:rFonts w:hint="eastAsia" w:ascii="仿宋" w:hAnsi="仿宋" w:eastAsia="仿宋" w:cs="仿宋"/>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我中心建立并不断完善师资库，将全国各地拥有丰富从业经验和较高理论水平的从业人员纳入我中心的特约讲师或实践导师，根据各培训网点开班情况推荐或委派老师前往授课。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担任特约讲师或实践导师，应当具备以下条件：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1．政治立场坚定，职业素养良好，品德端正，作风正派，无犯罪记录，无不良嗜好；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2．有3年以上相关岗位工作经验或从事相关岗位培训工作1年以上；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3．持有相关岗位的师资（或高级）培训或资格证书满1年。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各合作机构可参照上述要求自行聘请师资（每个机构至少聘请师资5人以上），并报我中心备案。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黑体" w:hAnsi="黑体" w:eastAsia="黑体" w:cs="黑体"/>
          <w:b w:val="0"/>
          <w:bCs w:val="0"/>
          <w:sz w:val="30"/>
          <w:szCs w:val="30"/>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黑体" w:hAnsi="黑体" w:eastAsia="黑体" w:cs="黑体"/>
          <w:b w:val="0"/>
          <w:bCs w:val="0"/>
          <w:sz w:val="30"/>
          <w:szCs w:val="30"/>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黑体" w:hAnsi="黑体" w:eastAsia="黑体" w:cs="黑体"/>
          <w:b w:val="0"/>
          <w:bCs w:val="0"/>
          <w:sz w:val="30"/>
          <w:szCs w:val="30"/>
          <w:lang w:val="en-US" w:eastAsia="zh-CN"/>
        </w:rPr>
        <w:t>十一、就业推荐</w:t>
      </w:r>
      <w:r>
        <w:rPr>
          <w:rFonts w:hint="eastAsia" w:ascii="仿宋" w:hAnsi="仿宋" w:eastAsia="仿宋" w:cs="仿宋"/>
          <w:sz w:val="30"/>
          <w:szCs w:val="30"/>
          <w:lang w:val="en-US" w:eastAsia="zh-CN"/>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color w:val="000000" w:themeColor="text1"/>
          <w:kern w:val="0"/>
          <w:sz w:val="30"/>
          <w:szCs w:val="30"/>
          <w:lang w:val="en-US" w:eastAsia="zh-CN" w:bidi="ar"/>
          <w14:textFill>
            <w14:solidFill>
              <w14:schemeClr w14:val="tx1"/>
            </w14:solidFill>
          </w14:textFill>
        </w:rPr>
        <w:t>培训和考试结束后，各合作机构要将就业推荐作为一项增值服务，力所能及地为学员寻找实习或就业的机会，争取实现</w:t>
      </w:r>
      <w:r>
        <w:rPr>
          <w:rFonts w:hint="eastAsia" w:ascii="仿宋" w:hAnsi="仿宋" w:eastAsia="仿宋" w:cs="仿宋"/>
          <w:color w:val="000000"/>
          <w:sz w:val="30"/>
          <w:szCs w:val="30"/>
          <w:u w:val="none"/>
        </w:rPr>
        <w:t>“培训一人、就业一人”</w:t>
      </w:r>
      <w:r>
        <w:rPr>
          <w:rFonts w:hint="eastAsia" w:ascii="仿宋" w:hAnsi="仿宋" w:eastAsia="仿宋" w:cs="仿宋"/>
          <w:color w:val="000000" w:themeColor="text1"/>
          <w:kern w:val="0"/>
          <w:sz w:val="30"/>
          <w:szCs w:val="30"/>
          <w:lang w:val="en-US" w:eastAsia="zh-CN" w:bidi="ar"/>
          <w14:textFill>
            <w14:solidFill>
              <w14:schemeClr w14:val="tx1"/>
            </w14:solidFill>
          </w14:textFill>
        </w:rPr>
        <w:t>。但就业推荐不与培训效果和培训证书效用直接挂钩，不得以“包就业”“高报酬”等承诺招揽学员。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黑体" w:hAnsi="黑体" w:eastAsia="黑体" w:cs="黑体"/>
          <w:b w:val="0"/>
          <w:bCs w:val="0"/>
          <w:sz w:val="30"/>
          <w:szCs w:val="30"/>
          <w:lang w:val="en-US" w:eastAsia="zh-CN"/>
        </w:rPr>
        <w:t>十二、培训费用</w:t>
      </w:r>
      <w:r>
        <w:rPr>
          <w:rFonts w:hint="eastAsia" w:ascii="仿宋" w:hAnsi="仿宋" w:eastAsia="仿宋" w:cs="仿宋"/>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各合作机构可在我中心批准或颁布的各专业（岗位）培训实施方案所设定的收费标准范围内，综合考虑岗位类别、培训等级、区域经济、师资情况、课时安排等因素，向学员收取相应的培训服务费用。培训服务费用一般包括师资费、场地费、考务费、证书工本费等，培训教材和考试试卷的成本费用可根据实际情况另行收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0"/>
        <w:jc w:val="both"/>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各合作机构受我中心委托，完成对学员的培训和考核，向我中心申办培训证书时，应根据岗位等级向我中心支付证书工本费及培训管理费。</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2"/>
        <w:jc w:val="both"/>
        <w:textAlignment w:val="auto"/>
        <w:outlineLvl w:val="9"/>
        <w:rPr>
          <w:rFonts w:hint="eastAsia" w:ascii="黑体" w:hAnsi="黑体" w:eastAsia="黑体" w:cs="黑体"/>
          <w:b w:val="0"/>
          <w:bCs w:val="0"/>
          <w:color w:val="000000" w:themeColor="text1"/>
          <w:sz w:val="30"/>
          <w:szCs w:val="30"/>
          <w:lang w:val="en-US" w:eastAsia="zh-CN"/>
          <w14:textFill>
            <w14:solidFill>
              <w14:schemeClr w14:val="tx1"/>
            </w14:solidFill>
          </w14:textFill>
        </w:rPr>
      </w:pPr>
      <w:r>
        <w:rPr>
          <w:rFonts w:hint="eastAsia" w:ascii="黑体" w:hAnsi="黑体" w:eastAsia="黑体" w:cs="黑体"/>
          <w:b w:val="0"/>
          <w:bCs w:val="0"/>
          <w:color w:val="000000" w:themeColor="text1"/>
          <w:sz w:val="30"/>
          <w:szCs w:val="30"/>
          <w:lang w:val="en-US" w:eastAsia="zh-CN"/>
          <w14:textFill>
            <w14:solidFill>
              <w14:schemeClr w14:val="tx1"/>
            </w14:solidFill>
          </w14:textFill>
        </w:rPr>
        <w:t>十三、培训</w:t>
      </w:r>
      <w:r>
        <w:rPr>
          <w:rFonts w:hint="eastAsia" w:ascii="黑体" w:hAnsi="黑体" w:eastAsia="黑体" w:cs="黑体"/>
          <w:b w:val="0"/>
          <w:bCs w:val="0"/>
          <w:color w:val="000000" w:themeColor="text1"/>
          <w:sz w:val="30"/>
          <w:szCs w:val="30"/>
          <w:lang w:eastAsia="zh-CN"/>
          <w14:textFill>
            <w14:solidFill>
              <w14:schemeClr w14:val="tx1"/>
            </w14:solidFill>
          </w14:textFill>
        </w:rPr>
        <w:t>证书</w:t>
      </w:r>
      <w:r>
        <w:rPr>
          <w:rFonts w:hint="eastAsia" w:ascii="黑体" w:hAnsi="黑体" w:eastAsia="黑体" w:cs="黑体"/>
          <w:b w:val="0"/>
          <w:bCs w:val="0"/>
          <w:color w:val="000000" w:themeColor="text1"/>
          <w:sz w:val="30"/>
          <w:szCs w:val="30"/>
          <w:lang w:val="en-US" w:eastAsia="zh-CN"/>
          <w14:textFill>
            <w14:solidFill>
              <w14:schemeClr w14:val="tx1"/>
            </w14:solidFill>
          </w14:textFill>
        </w:rPr>
        <w:t>申报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sz w:val="30"/>
          <w:szCs w:val="30"/>
          <w:lang w:val="en-US" w:eastAsia="zh-CN"/>
        </w:rPr>
        <w:t>1</w:t>
      </w:r>
      <w:r>
        <w:rPr>
          <w:rFonts w:hint="eastAsia" w:ascii="仿宋" w:hAnsi="仿宋" w:eastAsia="仿宋" w:cs="仿宋"/>
          <w:b w:val="0"/>
          <w:bCs w:val="0"/>
          <w:sz w:val="30"/>
          <w:szCs w:val="30"/>
          <w:lang w:val="en-US" w:eastAsia="zh-CN"/>
        </w:rPr>
        <w:t xml:space="preserve">. </w:t>
      </w:r>
      <w:r>
        <w:rPr>
          <w:rFonts w:hint="eastAsia" w:ascii="仿宋" w:hAnsi="仿宋" w:eastAsia="仿宋" w:cs="仿宋"/>
          <w:color w:val="000000" w:themeColor="text1"/>
          <w:kern w:val="0"/>
          <w:sz w:val="30"/>
          <w:szCs w:val="30"/>
          <w:lang w:val="en-US" w:eastAsia="zh-CN" w:bidi="ar"/>
          <w14:textFill>
            <w14:solidFill>
              <w14:schemeClr w14:val="tx1"/>
            </w14:solidFill>
          </w14:textFill>
        </w:rPr>
        <w:t>学员参加完规定科目的培训并考核合格后，由</w:t>
      </w:r>
      <w:r>
        <w:rPr>
          <w:rFonts w:hint="eastAsia" w:ascii="仿宋" w:hAnsi="仿宋" w:eastAsia="仿宋" w:cs="仿宋"/>
          <w:b w:val="0"/>
          <w:bCs w:val="0"/>
          <w:color w:val="000000" w:themeColor="text1"/>
          <w:sz w:val="30"/>
          <w:szCs w:val="30"/>
          <w:lang w:val="en-US" w:eastAsia="zh-CN"/>
          <w14:textFill>
            <w14:solidFill>
              <w14:schemeClr w14:val="tx1"/>
            </w14:solidFill>
          </w14:textFill>
        </w:rPr>
        <w:t>合作机构向</w:t>
      </w:r>
      <w:r>
        <w:rPr>
          <w:rFonts w:hint="eastAsia" w:ascii="仿宋" w:hAnsi="仿宋" w:eastAsia="仿宋" w:cs="仿宋"/>
          <w:color w:val="000000" w:themeColor="text1"/>
          <w:kern w:val="0"/>
          <w:sz w:val="30"/>
          <w:szCs w:val="30"/>
          <w:lang w:val="en-US" w:eastAsia="zh-CN" w:bidi="ar"/>
          <w14:textFill>
            <w14:solidFill>
              <w14:schemeClr w14:val="tx1"/>
            </w14:solidFill>
          </w14:textFill>
        </w:rPr>
        <w:t>我中心提交以下材料作为办理《岗位能力培训证书》的依据：</w:t>
      </w:r>
      <w:r>
        <w:rPr>
          <w:rFonts w:hint="eastAsia" w:ascii="仿宋" w:hAnsi="仿宋" w:eastAsia="仿宋" w:cs="仿宋"/>
          <w:b w:val="0"/>
          <w:bCs w:val="0"/>
          <w:color w:val="000000" w:themeColor="text1"/>
          <w:sz w:val="30"/>
          <w:szCs w:val="30"/>
          <w:lang w:val="en-US" w:eastAsia="zh-CN"/>
          <w14:textFill>
            <w14:solidFill>
              <w14:schemeClr w14:val="tx1"/>
            </w14:solidFill>
          </w14:textFill>
        </w:rPr>
        <w:t>（1）《申报审批表（附&lt;学员信息汇总表&gt;）》；（2）《学员信息登记表》；（3）考试试卷。以上材料提供原件或电子版均可。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b w:val="0"/>
          <w:bCs w:val="0"/>
          <w:sz w:val="30"/>
          <w:szCs w:val="30"/>
          <w:lang w:val="en-US" w:eastAsia="zh-CN"/>
        </w:rPr>
        <w:t xml:space="preserve">. </w:t>
      </w:r>
      <w:r>
        <w:rPr>
          <w:rFonts w:hint="eastAsia" w:ascii="仿宋" w:hAnsi="仿宋" w:eastAsia="仿宋" w:cs="仿宋"/>
          <w:sz w:val="30"/>
          <w:szCs w:val="30"/>
          <w:lang w:val="en-US" w:eastAsia="zh-CN"/>
        </w:rPr>
        <w:t>我中心对申报培训证书材料进行审核，</w:t>
      </w:r>
      <w:r>
        <w:rPr>
          <w:rFonts w:hint="eastAsia" w:ascii="仿宋" w:hAnsi="仿宋" w:eastAsia="仿宋" w:cs="仿宋"/>
          <w:b w:val="0"/>
          <w:bCs w:val="0"/>
          <w:color w:val="000000" w:themeColor="text1"/>
          <w:sz w:val="30"/>
          <w:szCs w:val="30"/>
          <w:lang w:val="en-US" w:eastAsia="zh-CN"/>
          <w14:textFill>
            <w14:solidFill>
              <w14:schemeClr w14:val="tx1"/>
            </w14:solidFill>
          </w14:textFill>
        </w:rPr>
        <w:t>材料填写不完整、不齐全或弄虚作假的，不予办理。</w:t>
      </w:r>
      <w:r>
        <w:rPr>
          <w:rFonts w:hint="eastAsia" w:ascii="仿宋" w:hAnsi="仿宋" w:eastAsia="仿宋" w:cs="仿宋"/>
          <w:b w:val="0"/>
          <w:bCs w:val="0"/>
          <w:sz w:val="30"/>
          <w:szCs w:val="30"/>
          <w:lang w:val="en-US" w:eastAsia="zh-CN"/>
        </w:rPr>
        <w:t xml:space="preserve"> 培训</w:t>
      </w:r>
      <w:r>
        <w:rPr>
          <w:rFonts w:hint="eastAsia" w:ascii="仿宋" w:hAnsi="仿宋" w:eastAsia="仿宋" w:cs="仿宋"/>
          <w:color w:val="000000" w:themeColor="text1"/>
          <w:kern w:val="0"/>
          <w:sz w:val="30"/>
          <w:szCs w:val="30"/>
          <w:lang w:val="en-US" w:eastAsia="zh-CN" w:bidi="ar"/>
          <w14:textFill>
            <w14:solidFill>
              <w14:schemeClr w14:val="tx1"/>
            </w14:solidFill>
          </w14:textFill>
        </w:rPr>
        <w:t>证书办好后，由合作机构颁发给学员。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Style w:val="10"/>
          <w:rFonts w:hint="eastAsia" w:ascii="仿宋" w:hAnsi="仿宋" w:eastAsia="仿宋" w:cs="仿宋"/>
          <w:sz w:val="30"/>
          <w:szCs w:val="30"/>
          <w:lang w:val="en-US" w:eastAsia="zh-CN" w:bidi="ar"/>
        </w:rPr>
      </w:pPr>
      <w:r>
        <w:rPr>
          <w:rFonts w:hint="eastAsia" w:ascii="仿宋" w:hAnsi="仿宋" w:eastAsia="仿宋" w:cs="仿宋"/>
          <w:sz w:val="30"/>
          <w:szCs w:val="30"/>
          <w:lang w:val="en-US" w:eastAsia="zh-CN"/>
        </w:rPr>
        <w:t>3</w:t>
      </w:r>
      <w:r>
        <w:rPr>
          <w:rFonts w:hint="eastAsia" w:ascii="仿宋" w:hAnsi="仿宋" w:eastAsia="仿宋" w:cs="仿宋"/>
          <w:b w:val="0"/>
          <w:bCs w:val="0"/>
          <w:sz w:val="30"/>
          <w:szCs w:val="30"/>
          <w:lang w:val="en-US" w:eastAsia="zh-CN"/>
        </w:rPr>
        <w:t>.</w:t>
      </w:r>
      <w:r>
        <w:rPr>
          <w:rFonts w:hint="eastAsia" w:ascii="仿宋" w:hAnsi="仿宋" w:eastAsia="仿宋" w:cs="仿宋"/>
          <w:color w:val="000000" w:themeColor="text1"/>
          <w:kern w:val="0"/>
          <w:sz w:val="30"/>
          <w:szCs w:val="30"/>
          <w:lang w:val="en-US" w:eastAsia="zh-CN" w:bidi="ar"/>
          <w14:textFill>
            <w14:solidFill>
              <w14:schemeClr w14:val="tx1"/>
            </w14:solidFill>
          </w14:textFill>
        </w:rPr>
        <w:t>《岗位能力培训证书》由我中心指定印刷厂统一印制。证书序列号和</w:t>
      </w:r>
      <w:r>
        <w:rPr>
          <w:rFonts w:hint="eastAsia" w:ascii="仿宋" w:hAnsi="仿宋" w:eastAsia="仿宋" w:cs="仿宋"/>
          <w:color w:val="000000" w:themeColor="text1"/>
          <w:sz w:val="30"/>
          <w:szCs w:val="30"/>
          <w:lang w:val="en-US" w:eastAsia="zh-CN"/>
          <w14:textFill>
            <w14:solidFill>
              <w14:schemeClr w14:val="tx1"/>
            </w14:solidFill>
          </w14:textFill>
        </w:rPr>
        <w:t>编号为唯一编码，编号</w:t>
      </w:r>
      <w:r>
        <w:rPr>
          <w:rStyle w:val="10"/>
          <w:rFonts w:hint="eastAsia" w:ascii="仿宋" w:hAnsi="仿宋" w:eastAsia="仿宋" w:cs="仿宋"/>
          <w:sz w:val="30"/>
          <w:szCs w:val="30"/>
          <w:lang w:val="en-US" w:eastAsia="zh-CN" w:bidi="ar"/>
        </w:rPr>
        <w:t>由我中心统一分配，共由“9个数字”组成。</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4</w:t>
      </w:r>
      <w:r>
        <w:rPr>
          <w:rFonts w:hint="eastAsia" w:ascii="仿宋" w:hAnsi="仿宋" w:eastAsia="仿宋" w:cs="仿宋"/>
          <w:b w:val="0"/>
          <w:bCs w:val="0"/>
          <w:sz w:val="30"/>
          <w:szCs w:val="30"/>
          <w:lang w:val="en-US" w:eastAsia="zh-CN"/>
        </w:rPr>
        <w:t xml:space="preserve">. </w:t>
      </w:r>
      <w:r>
        <w:rPr>
          <w:rFonts w:hint="eastAsia" w:ascii="仿宋" w:hAnsi="仿宋" w:eastAsia="仿宋" w:cs="仿宋"/>
          <w:color w:val="000000" w:themeColor="text1"/>
          <w:sz w:val="30"/>
          <w:szCs w:val="30"/>
          <w:lang w:val="en-US" w:eastAsia="zh-CN"/>
          <w14:textFill>
            <w14:solidFill>
              <w14:schemeClr w14:val="tx1"/>
            </w14:solidFill>
          </w14:textFill>
        </w:rPr>
        <w:t>我中心所颁发</w:t>
      </w:r>
      <w:r>
        <w:rPr>
          <w:rFonts w:hint="eastAsia" w:ascii="仿宋" w:hAnsi="仿宋" w:eastAsia="仿宋" w:cs="仿宋"/>
          <w:color w:val="000000" w:themeColor="text1"/>
          <w:kern w:val="0"/>
          <w:sz w:val="30"/>
          <w:szCs w:val="30"/>
          <w:lang w:val="en-US" w:eastAsia="zh-CN" w:bidi="ar"/>
          <w14:textFill>
            <w14:solidFill>
              <w14:schemeClr w14:val="tx1"/>
            </w14:solidFill>
          </w14:textFill>
        </w:rPr>
        <w:t>《岗位能力培训证书》，</w:t>
      </w:r>
      <w:r>
        <w:rPr>
          <w:rFonts w:hint="eastAsia" w:ascii="仿宋" w:hAnsi="仿宋" w:eastAsia="仿宋" w:cs="仿宋"/>
          <w:sz w:val="30"/>
          <w:szCs w:val="30"/>
          <w:lang w:val="en-US" w:eastAsia="zh-CN"/>
        </w:rPr>
        <w:t>在证书相片处加盖钢印并将学员信息上传至官方网站后有效，</w:t>
      </w:r>
      <w:r>
        <w:rPr>
          <w:rFonts w:hint="eastAsia" w:ascii="仿宋" w:hAnsi="仿宋" w:eastAsia="仿宋" w:cs="仿宋"/>
          <w:color w:val="000000" w:themeColor="text1"/>
          <w:sz w:val="30"/>
          <w:szCs w:val="30"/>
          <w:lang w:val="en-US" w:eastAsia="zh-CN"/>
          <w14:textFill>
            <w14:solidFill>
              <w14:schemeClr w14:val="tx1"/>
            </w14:solidFill>
          </w14:textFill>
        </w:rPr>
        <w:t xml:space="preserve">可作为学员上岗、晋职、考核的重要参考凭证，全国通用。 </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2"/>
        <w:jc w:val="both"/>
        <w:textAlignment w:val="auto"/>
        <w:outlineLvl w:val="9"/>
        <w:rPr>
          <w:rFonts w:hint="eastAsia" w:ascii="黑体" w:hAnsi="黑体" w:eastAsia="黑体" w:cs="黑体"/>
          <w:b w:val="0"/>
          <w:bCs w:val="0"/>
          <w:color w:val="000000" w:themeColor="text1"/>
          <w:sz w:val="30"/>
          <w:szCs w:val="30"/>
          <w:lang w:val="en-US" w:eastAsia="zh-CN"/>
          <w14:textFill>
            <w14:solidFill>
              <w14:schemeClr w14:val="tx1"/>
            </w14:solidFill>
          </w14:textFill>
        </w:rPr>
      </w:pPr>
      <w:r>
        <w:rPr>
          <w:rFonts w:hint="eastAsia" w:ascii="黑体" w:hAnsi="黑体" w:eastAsia="黑体" w:cs="黑体"/>
          <w:b w:val="0"/>
          <w:bCs w:val="0"/>
          <w:color w:val="000000" w:themeColor="text1"/>
          <w:sz w:val="30"/>
          <w:szCs w:val="30"/>
          <w:lang w:val="en-US" w:eastAsia="zh-CN"/>
          <w14:textFill>
            <w14:solidFill>
              <w14:schemeClr w14:val="tx1"/>
            </w14:solidFill>
          </w14:textFill>
        </w:rPr>
        <w:t xml:space="preserve">十四、合作培训网点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为加大培训力度，拓宽培训渠道，方便学员就近参训，我中心将通过创建培训基地或发展合作机构等方式，建立培训网点，由其在特定专业或内区域开展培训服务工作。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作为培训业务的授权合作机构，一般应具备以下条件：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1</w:t>
      </w:r>
      <w:r>
        <w:rPr>
          <w:rFonts w:hint="eastAsia" w:ascii="仿宋" w:hAnsi="仿宋" w:eastAsia="仿宋" w:cs="仿宋"/>
          <w:b w:val="0"/>
          <w:bCs w:val="0"/>
          <w:sz w:val="30"/>
          <w:szCs w:val="30"/>
          <w:lang w:val="en-US" w:eastAsia="zh-CN"/>
        </w:rPr>
        <w:t xml:space="preserve">. </w:t>
      </w:r>
      <w:r>
        <w:rPr>
          <w:rFonts w:hint="eastAsia" w:ascii="仿宋" w:hAnsi="仿宋" w:eastAsia="仿宋" w:cs="仿宋"/>
          <w:b w:val="0"/>
          <w:bCs w:val="0"/>
          <w:color w:val="000000" w:themeColor="text1"/>
          <w:sz w:val="30"/>
          <w:szCs w:val="30"/>
          <w:lang w:val="en-US" w:eastAsia="zh-CN"/>
          <w14:textFill>
            <w14:solidFill>
              <w14:schemeClr w14:val="tx1"/>
            </w14:solidFill>
          </w14:textFill>
        </w:rPr>
        <w:t>具备独立法人实体，业务范围涉及教育、培训、健康服务等相关领域；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2</w:t>
      </w:r>
      <w:r>
        <w:rPr>
          <w:rFonts w:hint="eastAsia" w:ascii="仿宋" w:hAnsi="仿宋" w:eastAsia="仿宋" w:cs="仿宋"/>
          <w:b w:val="0"/>
          <w:bCs w:val="0"/>
          <w:sz w:val="30"/>
          <w:szCs w:val="30"/>
          <w:lang w:val="en-US" w:eastAsia="zh-CN"/>
        </w:rPr>
        <w:t xml:space="preserve">. </w:t>
      </w:r>
      <w:r>
        <w:rPr>
          <w:rFonts w:hint="eastAsia" w:ascii="仿宋" w:hAnsi="仿宋" w:eastAsia="仿宋" w:cs="仿宋"/>
          <w:b w:val="0"/>
          <w:bCs w:val="0"/>
          <w:color w:val="000000" w:themeColor="text1"/>
          <w:sz w:val="30"/>
          <w:szCs w:val="30"/>
          <w:lang w:val="en-US" w:eastAsia="zh-CN"/>
          <w14:textFill>
            <w14:solidFill>
              <w14:schemeClr w14:val="tx1"/>
            </w14:solidFill>
          </w14:textFill>
        </w:rPr>
        <w:t>开展过健康服务人员的培训或服务工作，管理规范，无不良从业记录；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3</w:t>
      </w:r>
      <w:r>
        <w:rPr>
          <w:rFonts w:hint="eastAsia" w:ascii="仿宋" w:hAnsi="仿宋" w:eastAsia="仿宋" w:cs="仿宋"/>
          <w:b w:val="0"/>
          <w:bCs w:val="0"/>
          <w:sz w:val="30"/>
          <w:szCs w:val="30"/>
          <w:lang w:val="en-US" w:eastAsia="zh-CN"/>
        </w:rPr>
        <w:t>. 拥</w:t>
      </w:r>
      <w:r>
        <w:rPr>
          <w:rFonts w:hint="eastAsia" w:ascii="仿宋" w:hAnsi="仿宋" w:eastAsia="仿宋" w:cs="仿宋"/>
          <w:b w:val="0"/>
          <w:bCs w:val="0"/>
          <w:color w:val="000000" w:themeColor="text1"/>
          <w:sz w:val="30"/>
          <w:szCs w:val="30"/>
          <w:lang w:val="en-US" w:eastAsia="zh-CN"/>
          <w14:textFill>
            <w14:solidFill>
              <w14:schemeClr w14:val="tx1"/>
            </w14:solidFill>
          </w14:textFill>
        </w:rPr>
        <w:t>有固定的办公场所和专职人员；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4</w:t>
      </w:r>
      <w:r>
        <w:rPr>
          <w:rFonts w:hint="eastAsia" w:ascii="仿宋" w:hAnsi="仿宋" w:eastAsia="仿宋" w:cs="仿宋"/>
          <w:b w:val="0"/>
          <w:bCs w:val="0"/>
          <w:sz w:val="30"/>
          <w:szCs w:val="30"/>
          <w:lang w:val="en-US" w:eastAsia="zh-CN"/>
        </w:rPr>
        <w:t xml:space="preserve">. </w:t>
      </w:r>
      <w:r>
        <w:rPr>
          <w:rFonts w:hint="eastAsia" w:ascii="仿宋" w:hAnsi="仿宋" w:eastAsia="仿宋" w:cs="仿宋"/>
          <w:b w:val="0"/>
          <w:bCs w:val="0"/>
          <w:color w:val="000000" w:themeColor="text1"/>
          <w:sz w:val="30"/>
          <w:szCs w:val="30"/>
          <w:lang w:val="en-US" w:eastAsia="zh-CN"/>
          <w14:textFill>
            <w14:solidFill>
              <w14:schemeClr w14:val="tx1"/>
            </w14:solidFill>
          </w14:textFill>
        </w:rPr>
        <w:t>年度招生及培训的学员数量不低于1000人次；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5</w:t>
      </w:r>
      <w:r>
        <w:rPr>
          <w:rFonts w:hint="eastAsia" w:ascii="仿宋" w:hAnsi="仿宋" w:eastAsia="仿宋" w:cs="仿宋"/>
          <w:b w:val="0"/>
          <w:bCs w:val="0"/>
          <w:sz w:val="30"/>
          <w:szCs w:val="30"/>
          <w:lang w:val="en-US" w:eastAsia="zh-CN"/>
        </w:rPr>
        <w:t>. 我中心认为有必要的其他条件。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黑体" w:hAnsi="黑体" w:eastAsia="黑体" w:cs="黑体"/>
          <w:b w:val="0"/>
          <w:bCs w:val="0"/>
          <w:color w:val="000000" w:themeColor="text1"/>
          <w:sz w:val="30"/>
          <w:szCs w:val="30"/>
          <w:lang w:val="en-US" w:eastAsia="zh-CN"/>
          <w14:textFill>
            <w14:solidFill>
              <w14:schemeClr w14:val="tx1"/>
            </w14:solidFill>
          </w14:textFill>
        </w:rPr>
      </w:pPr>
      <w:r>
        <w:rPr>
          <w:rFonts w:hint="eastAsia" w:ascii="黑体" w:hAnsi="黑体" w:eastAsia="黑体" w:cs="黑体"/>
          <w:b w:val="0"/>
          <w:bCs w:val="0"/>
          <w:color w:val="000000" w:themeColor="text1"/>
          <w:sz w:val="30"/>
          <w:szCs w:val="30"/>
          <w:lang w:val="en-US" w:eastAsia="zh-CN"/>
          <w14:textFill>
            <w14:solidFill>
              <w14:schemeClr w14:val="tx1"/>
            </w14:solidFill>
          </w14:textFill>
        </w:rPr>
        <w:t>十五、附则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1．本办法自2018年1月15日起执行。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2．本办法由北京中健联健康服务促进中心负责解释。</w:t>
      </w:r>
    </w:p>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仿宋_GB2312" w:eastAsia="仿宋_GB2312" w:cs="仿宋_GB2312"/>
          <w:sz w:val="30"/>
          <w:szCs w:val="30"/>
          <w:lang w:val="en-US" w:eastAsia="zh-CN"/>
        </w:rPr>
      </w:pPr>
    </w:p>
    <w:sectPr>
      <w:footerReference r:id="rId5" w:type="default"/>
      <w:pgSz w:w="11906" w:h="16838"/>
      <w:pgMar w:top="1757" w:right="1417" w:bottom="1440" w:left="141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monospace">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华康黑体W5">
    <w:altName w:val="黑体"/>
    <w:panose1 w:val="020B0509000000000000"/>
    <w:charset w:val="86"/>
    <w:family w:val="auto"/>
    <w:pitch w:val="default"/>
    <w:sig w:usb0="00000000" w:usb1="00000000" w:usb2="00000012" w:usb3="00000000" w:csb0="00040001" w:csb1="00000000"/>
  </w:font>
  <w:font w:name="汉仪中宋简">
    <w:altName w:val="宋体"/>
    <w:panose1 w:val="02010600000101010101"/>
    <w:charset w:val="86"/>
    <w:family w:val="auto"/>
    <w:pitch w:val="default"/>
    <w:sig w:usb0="00000000" w:usb1="00000000" w:usb2="00000002" w:usb3="00000000" w:csb0="00040000" w:csb1="00000000"/>
  </w:font>
  <w:font w:name="汉仪仿宋简">
    <w:altName w:val="仿宋"/>
    <w:panose1 w:val="02010600000101010101"/>
    <w:charset w:val="86"/>
    <w:family w:val="auto"/>
    <w:pitch w:val="default"/>
    <w:sig w:usb0="00000000" w:usb1="00000000" w:usb2="00000002" w:usb3="00000000" w:csb0="00040000" w:csb1="00000000"/>
  </w:font>
  <w:font w:name="长城大标宋体">
    <w:altName w:val="宋体"/>
    <w:panose1 w:val="02010609010101010101"/>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Goudy Stout">
    <w:altName w:val="Segoe Print"/>
    <w:panose1 w:val="00000000000000000000"/>
    <w:charset w:val="00"/>
    <w:family w:val="roman"/>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003F01F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汉仪粗宋简">
    <w:altName w:val="宋体"/>
    <w:panose1 w:val="02010600000101010101"/>
    <w:charset w:val="86"/>
    <w:family w:val="auto"/>
    <w:pitch w:val="default"/>
    <w:sig w:usb0="00000000" w:usb1="00000000" w:usb2="00000002" w:usb3="00000000" w:csb0="00040000" w:csb1="00000000"/>
  </w:font>
  <w:font w:name="baikeFont_layout">
    <w:altName w:val="Courier New"/>
    <w:panose1 w:val="00000000000000000000"/>
    <w:charset w:val="00"/>
    <w:family w:val="auto"/>
    <w:pitch w:val="default"/>
    <w:sig w:usb0="00000000" w:usb1="00000000" w:usb2="00000000" w:usb3="00000000" w:csb0="00000000" w:csb1="00000000"/>
  </w:font>
  <w:font w:name="baikeFont_cmnIconFont">
    <w:altName w:val="Courier New"/>
    <w:panose1 w:val="00000000000000000000"/>
    <w:charset w:val="00"/>
    <w:family w:val="auto"/>
    <w:pitch w:val="default"/>
    <w:sig w:usb0="00000000" w:usb1="00000000" w:usb2="00000000" w:usb3="00000000" w:csb0="00000000" w:csb1="00000000"/>
  </w:font>
  <w:font w:name="微软雅黑">
    <w:panose1 w:val="020B0503020204020204"/>
    <w:charset w:val="86"/>
    <w:family w:val="roman"/>
    <w:pitch w:val="default"/>
    <w:sig w:usb0="A0000287" w:usb1="28CF3C52" w:usb2="00000016" w:usb3="00000000" w:csb0="0004001F" w:csb1="00000000"/>
  </w:font>
  <w:font w:name="Adobe 仿宋 Std R">
    <w:panose1 w:val="02020400000000000000"/>
    <w:charset w:val="86"/>
    <w:family w:val="decorative"/>
    <w:pitch w:val="default"/>
    <w:sig w:usb0="00000001" w:usb1="0A0F1810" w:usb2="00000016" w:usb3="00000000" w:csb0="00060007"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微软雅黑 Light">
    <w:panose1 w:val="020B0502040204020203"/>
    <w:charset w:val="86"/>
    <w:family w:val="auto"/>
    <w:pitch w:val="default"/>
    <w:sig w:usb0="A00002BF" w:usb1="28CF001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方正仿宋_GBK">
    <w:altName w:val="微软雅黑"/>
    <w:panose1 w:val="02000000000000000000"/>
    <w:charset w:val="86"/>
    <w:family w:val="auto"/>
    <w:pitch w:val="default"/>
    <w:sig w:usb0="00000000" w:usb1="00000000" w:usb2="00082016" w:usb3="00000000" w:csb0="00040001" w:csb1="00000000"/>
  </w:font>
  <w:font w:name="Trebuchet MS">
    <w:panose1 w:val="020B0603020202020204"/>
    <w:charset w:val="00"/>
    <w:family w:val="auto"/>
    <w:pitch w:val="default"/>
    <w:sig w:usb0="00000287" w:usb1="00000003" w:usb2="00000000" w:usb3="00000000" w:csb0="2000009F" w:csb1="00000000"/>
  </w:font>
  <w:font w:name="段宁毛笔行书">
    <w:panose1 w:val="03000509000000000000"/>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870" w:firstLineChars="215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870" w:firstLineChars="2150"/>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2090B"/>
    <w:rsid w:val="00DA77BA"/>
    <w:rsid w:val="01653403"/>
    <w:rsid w:val="019B5CDD"/>
    <w:rsid w:val="02A96BB6"/>
    <w:rsid w:val="03D570C9"/>
    <w:rsid w:val="03D7477D"/>
    <w:rsid w:val="042B113A"/>
    <w:rsid w:val="05CA3637"/>
    <w:rsid w:val="0A110550"/>
    <w:rsid w:val="0ADF4F58"/>
    <w:rsid w:val="0BEC0F75"/>
    <w:rsid w:val="0E9558D0"/>
    <w:rsid w:val="0EFB36D2"/>
    <w:rsid w:val="105E6C02"/>
    <w:rsid w:val="10AC7838"/>
    <w:rsid w:val="112F7952"/>
    <w:rsid w:val="131F05D7"/>
    <w:rsid w:val="15AA4538"/>
    <w:rsid w:val="17931949"/>
    <w:rsid w:val="18A7277C"/>
    <w:rsid w:val="1955162C"/>
    <w:rsid w:val="1C0334CA"/>
    <w:rsid w:val="1D32090B"/>
    <w:rsid w:val="205E042F"/>
    <w:rsid w:val="233C2486"/>
    <w:rsid w:val="241E1070"/>
    <w:rsid w:val="243911C4"/>
    <w:rsid w:val="287477B9"/>
    <w:rsid w:val="29A332B5"/>
    <w:rsid w:val="2B1445D9"/>
    <w:rsid w:val="2B1A65F4"/>
    <w:rsid w:val="2B40233F"/>
    <w:rsid w:val="2B4320AF"/>
    <w:rsid w:val="31211DC0"/>
    <w:rsid w:val="325827A1"/>
    <w:rsid w:val="333A3024"/>
    <w:rsid w:val="337E03E3"/>
    <w:rsid w:val="34374077"/>
    <w:rsid w:val="343C0EE2"/>
    <w:rsid w:val="357A179A"/>
    <w:rsid w:val="36F067F7"/>
    <w:rsid w:val="37B8627E"/>
    <w:rsid w:val="3854527F"/>
    <w:rsid w:val="3ECE5DAA"/>
    <w:rsid w:val="3F3C7E3B"/>
    <w:rsid w:val="3F986727"/>
    <w:rsid w:val="40873850"/>
    <w:rsid w:val="4266473D"/>
    <w:rsid w:val="44536850"/>
    <w:rsid w:val="45EA40B6"/>
    <w:rsid w:val="47BC0951"/>
    <w:rsid w:val="495D7D5F"/>
    <w:rsid w:val="49B25C72"/>
    <w:rsid w:val="49BC743B"/>
    <w:rsid w:val="4A0825AA"/>
    <w:rsid w:val="4C276104"/>
    <w:rsid w:val="4CB84FF1"/>
    <w:rsid w:val="4E3F7D06"/>
    <w:rsid w:val="4F557C7E"/>
    <w:rsid w:val="4FD26A89"/>
    <w:rsid w:val="50531BC1"/>
    <w:rsid w:val="515C2262"/>
    <w:rsid w:val="53842E26"/>
    <w:rsid w:val="54DC3E03"/>
    <w:rsid w:val="56433378"/>
    <w:rsid w:val="56CA4BA4"/>
    <w:rsid w:val="57BE4441"/>
    <w:rsid w:val="58772E8D"/>
    <w:rsid w:val="589B500B"/>
    <w:rsid w:val="599B141E"/>
    <w:rsid w:val="5B912498"/>
    <w:rsid w:val="5C0D291A"/>
    <w:rsid w:val="5CEC2A3D"/>
    <w:rsid w:val="5E212D21"/>
    <w:rsid w:val="5E576B67"/>
    <w:rsid w:val="5F8560E1"/>
    <w:rsid w:val="5FBE6B62"/>
    <w:rsid w:val="62E6262F"/>
    <w:rsid w:val="63D55A27"/>
    <w:rsid w:val="66670133"/>
    <w:rsid w:val="678E0E74"/>
    <w:rsid w:val="6AB44D9E"/>
    <w:rsid w:val="6BD43C55"/>
    <w:rsid w:val="6C850EEF"/>
    <w:rsid w:val="6CD34628"/>
    <w:rsid w:val="6D4C6DE3"/>
    <w:rsid w:val="6D59537A"/>
    <w:rsid w:val="6DA70093"/>
    <w:rsid w:val="75406C63"/>
    <w:rsid w:val="783A6E59"/>
    <w:rsid w:val="79187E91"/>
    <w:rsid w:val="7E2D51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line="330" w:lineRule="atLeast"/>
      <w:ind w:left="0" w:right="0" w:firstLine="375"/>
      <w:jc w:val="left"/>
    </w:pPr>
    <w:rPr>
      <w:kern w:val="0"/>
      <w:sz w:val="24"/>
      <w:lang w:val="en-US" w:eastAsia="zh-CN" w:bidi="ar"/>
    </w:rPr>
  </w:style>
  <w:style w:type="character" w:styleId="6">
    <w:name w:val="Strong"/>
    <w:basedOn w:val="5"/>
    <w:qFormat/>
    <w:uiPriority w:val="0"/>
    <w:rPr>
      <w:b/>
    </w:rPr>
  </w:style>
  <w:style w:type="character" w:styleId="7">
    <w:name w:val="page number"/>
    <w:basedOn w:val="5"/>
    <w:qFormat/>
    <w:uiPriority w:val="0"/>
  </w:style>
  <w:style w:type="character" w:styleId="8">
    <w:name w:val="Hyperlink"/>
    <w:basedOn w:val="5"/>
    <w:qFormat/>
    <w:uiPriority w:val="0"/>
    <w:rPr>
      <w:color w:val="000000"/>
      <w:u w:val="none"/>
    </w:rPr>
  </w:style>
  <w:style w:type="character" w:customStyle="1" w:styleId="10">
    <w:name w:val="font1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2016-03-02T03:32:00Z</dcterms:created>
  <dc:creator>波</dc:creator>
  <cp:lastModifiedBy>中职联合教育</cp:lastModifiedBy>
  <cp:lastPrinted>2016-12-20T03:11:00Z</cp:lastPrinted>
  <dcterms:modified xsi:type="dcterms:W3CDTF">2018-01-16T13:34:24Z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